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545" w:rsidRPr="0009175E" w:rsidRDefault="00F14545" w:rsidP="00F14545">
      <w:pPr>
        <w:spacing w:line="240" w:lineRule="auto"/>
        <w:rPr>
          <w:color w:val="1F497D"/>
        </w:rPr>
      </w:pPr>
    </w:p>
    <w:p w:rsidR="00F14545" w:rsidRPr="0009175E" w:rsidRDefault="00F14545" w:rsidP="00F14545">
      <w:pPr>
        <w:spacing w:line="240" w:lineRule="auto"/>
        <w:rPr>
          <w:rFonts w:cs="Times New Roman"/>
        </w:rPr>
      </w:pPr>
      <w:r w:rsidRPr="0009175E">
        <w:rPr>
          <w:rFonts w:cs="Times New Roman"/>
          <w:b/>
        </w:rPr>
        <w:t>Meeting Date</w:t>
      </w:r>
      <w:r w:rsidRPr="0009175E">
        <w:rPr>
          <w:rFonts w:cs="Times New Roman"/>
        </w:rPr>
        <w:t xml:space="preserve">: </w:t>
      </w:r>
      <w:r w:rsidRPr="0009175E">
        <w:rPr>
          <w:rFonts w:cs="Times New Roman"/>
        </w:rPr>
        <w:tab/>
        <w:t xml:space="preserve">August 7, 2013 – Board of Supervisors at </w:t>
      </w:r>
      <w:r w:rsidR="009C05DB" w:rsidRPr="0009175E">
        <w:rPr>
          <w:rFonts w:cs="Times New Roman"/>
        </w:rPr>
        <w:t xml:space="preserve">11:00 am </w:t>
      </w:r>
    </w:p>
    <w:p w:rsidR="00F14545" w:rsidRPr="0009175E" w:rsidRDefault="00F14545" w:rsidP="00F14545">
      <w:pPr>
        <w:spacing w:line="240" w:lineRule="auto"/>
        <w:rPr>
          <w:rFonts w:cs="Times New Roman"/>
        </w:rPr>
      </w:pPr>
      <w:r w:rsidRPr="0009175E">
        <w:rPr>
          <w:rFonts w:cs="Times New Roman"/>
        </w:rPr>
        <w:tab/>
      </w:r>
      <w:r w:rsidRPr="0009175E">
        <w:rPr>
          <w:rFonts w:cs="Times New Roman"/>
        </w:rPr>
        <w:tab/>
        <w:t>August 8, 2013 – School Board at 6:30 pm</w:t>
      </w:r>
    </w:p>
    <w:p w:rsidR="00F14545" w:rsidRPr="0009175E" w:rsidRDefault="00F14545" w:rsidP="00F14545">
      <w:pPr>
        <w:spacing w:line="240" w:lineRule="auto"/>
        <w:rPr>
          <w:rFonts w:cs="Times New Roman"/>
          <w:b/>
        </w:rPr>
      </w:pPr>
      <w:r w:rsidRPr="0009175E">
        <w:rPr>
          <w:rFonts w:cs="Times New Roman"/>
          <w:b/>
        </w:rPr>
        <w:t>Subject:</w:t>
      </w:r>
      <w:r w:rsidRPr="0009175E">
        <w:rPr>
          <w:rFonts w:cs="Times New Roman"/>
        </w:rPr>
        <w:t xml:space="preserve"> </w:t>
      </w:r>
      <w:r w:rsidRPr="0009175E">
        <w:rPr>
          <w:rFonts w:cs="Times New Roman"/>
        </w:rPr>
        <w:tab/>
      </w:r>
      <w:r w:rsidRPr="0009175E">
        <w:rPr>
          <w:rFonts w:cs="Times New Roman"/>
          <w:b/>
        </w:rPr>
        <w:t>Yancey Elementary Work</w:t>
      </w:r>
      <w:r w:rsidR="006228A4" w:rsidRPr="0009175E">
        <w:rPr>
          <w:rFonts w:cs="Times New Roman"/>
          <w:b/>
        </w:rPr>
        <w:t xml:space="preserve"> G</w:t>
      </w:r>
      <w:r w:rsidRPr="0009175E">
        <w:rPr>
          <w:rFonts w:cs="Times New Roman"/>
          <w:b/>
        </w:rPr>
        <w:t>roup Interim Report</w:t>
      </w:r>
    </w:p>
    <w:p w:rsidR="00F14545" w:rsidRPr="0009175E" w:rsidRDefault="00F14545" w:rsidP="00F14545">
      <w:pPr>
        <w:spacing w:line="240" w:lineRule="auto"/>
        <w:rPr>
          <w:rFonts w:cs="Times New Roman"/>
        </w:rPr>
      </w:pPr>
      <w:r w:rsidRPr="0009175E">
        <w:rPr>
          <w:rFonts w:cs="Times New Roman"/>
          <w:b/>
        </w:rPr>
        <w:t>Type of Report:</w:t>
      </w:r>
      <w:r w:rsidR="00FE797F">
        <w:rPr>
          <w:rFonts w:cs="Times New Roman"/>
          <w:b/>
        </w:rPr>
        <w:t xml:space="preserve">  </w:t>
      </w:r>
      <w:r w:rsidRPr="0009175E">
        <w:rPr>
          <w:rFonts w:cs="Times New Roman"/>
        </w:rPr>
        <w:t>Information Only</w:t>
      </w:r>
    </w:p>
    <w:p w:rsidR="00682E25" w:rsidRPr="0009175E" w:rsidRDefault="00F14545" w:rsidP="00682E25">
      <w:pPr>
        <w:jc w:val="both"/>
        <w:rPr>
          <w:rFonts w:cs="Times New Roman"/>
        </w:rPr>
      </w:pPr>
      <w:r w:rsidRPr="0009175E">
        <w:rPr>
          <w:rFonts w:cs="Times New Roman"/>
          <w:b/>
        </w:rPr>
        <w:t>Background Information:</w:t>
      </w:r>
      <w:r w:rsidRPr="0009175E">
        <w:rPr>
          <w:rFonts w:cs="Times New Roman"/>
        </w:rPr>
        <w:t xml:space="preserve">   </w:t>
      </w:r>
      <w:r w:rsidR="00682E25" w:rsidRPr="0009175E">
        <w:rPr>
          <w:rFonts w:cs="Times New Roman"/>
        </w:rPr>
        <w:t xml:space="preserve">The Albemarle County School Board and the Albemarle County Board of Supervisors appointed a </w:t>
      </w:r>
      <w:r w:rsidR="00DD55E6" w:rsidRPr="0009175E">
        <w:rPr>
          <w:rFonts w:cs="Times New Roman"/>
        </w:rPr>
        <w:t xml:space="preserve">12 member </w:t>
      </w:r>
      <w:r w:rsidR="00C55E9E" w:rsidRPr="0009175E">
        <w:rPr>
          <w:rFonts w:cs="Times New Roman"/>
        </w:rPr>
        <w:t>c</w:t>
      </w:r>
      <w:r w:rsidR="00682E25" w:rsidRPr="0009175E">
        <w:rPr>
          <w:rFonts w:cs="Times New Roman"/>
        </w:rPr>
        <w:t>itizen’</w:t>
      </w:r>
      <w:r w:rsidR="00C55E9E" w:rsidRPr="0009175E">
        <w:rPr>
          <w:rFonts w:cs="Times New Roman"/>
        </w:rPr>
        <w:t xml:space="preserve">s </w:t>
      </w:r>
      <w:r w:rsidR="006228A4" w:rsidRPr="0009175E">
        <w:rPr>
          <w:rFonts w:cs="Times New Roman"/>
        </w:rPr>
        <w:t>Work Group</w:t>
      </w:r>
      <w:r w:rsidR="00682E25" w:rsidRPr="0009175E">
        <w:rPr>
          <w:rFonts w:cs="Times New Roman"/>
        </w:rPr>
        <w:t xml:space="preserve"> to seek and identify additional uses for the B.F. Yancey Elementary School as a result of reduced student enrollment and to ensure maximum use of the building beyond traditional classroom use.  </w:t>
      </w:r>
    </w:p>
    <w:p w:rsidR="00F14545" w:rsidRPr="0009175E" w:rsidRDefault="00682E25" w:rsidP="00682E25">
      <w:pPr>
        <w:rPr>
          <w:rFonts w:cs="Times New Roman"/>
          <w:b/>
        </w:rPr>
      </w:pPr>
      <w:r w:rsidRPr="0009175E">
        <w:rPr>
          <w:rFonts w:cs="Times New Roman"/>
          <w:b/>
        </w:rPr>
        <w:t>Interim</w:t>
      </w:r>
      <w:r w:rsidR="00610FD9" w:rsidRPr="0009175E">
        <w:rPr>
          <w:rFonts w:cs="Times New Roman"/>
          <w:b/>
        </w:rPr>
        <w:t xml:space="preserve"> Strategic Approach/</w:t>
      </w:r>
      <w:r w:rsidR="001D3B4A" w:rsidRPr="0009175E">
        <w:rPr>
          <w:rFonts w:cs="Times New Roman"/>
          <w:b/>
        </w:rPr>
        <w:t>Summary of Wo</w:t>
      </w:r>
      <w:r w:rsidR="00F14545" w:rsidRPr="0009175E">
        <w:rPr>
          <w:rFonts w:cs="Times New Roman"/>
          <w:b/>
        </w:rPr>
        <w:t>rk Group Activities to date:</w:t>
      </w:r>
    </w:p>
    <w:p w:rsidR="00610FD9" w:rsidRPr="0009175E" w:rsidRDefault="006228A4" w:rsidP="00682E25">
      <w:pPr>
        <w:rPr>
          <w:rFonts w:cs="Times New Roman"/>
          <w:b/>
        </w:rPr>
      </w:pPr>
      <w:r w:rsidRPr="0009175E">
        <w:rPr>
          <w:rFonts w:cs="Times New Roman"/>
        </w:rPr>
        <w:t>The W</w:t>
      </w:r>
      <w:r w:rsidR="00610FD9" w:rsidRPr="0009175E">
        <w:rPr>
          <w:rFonts w:cs="Times New Roman"/>
        </w:rPr>
        <w:t xml:space="preserve">ork </w:t>
      </w:r>
      <w:r w:rsidRPr="0009175E">
        <w:rPr>
          <w:rFonts w:cs="Times New Roman"/>
        </w:rPr>
        <w:t>G</w:t>
      </w:r>
      <w:r w:rsidR="00610FD9" w:rsidRPr="0009175E">
        <w:rPr>
          <w:rFonts w:cs="Times New Roman"/>
        </w:rPr>
        <w:t xml:space="preserve">roup is strategically approaching </w:t>
      </w:r>
      <w:r w:rsidR="001D3B4A" w:rsidRPr="0009175E">
        <w:rPr>
          <w:rFonts w:cs="Times New Roman"/>
        </w:rPr>
        <w:t>it</w:t>
      </w:r>
      <w:r w:rsidR="00FE797F">
        <w:rPr>
          <w:rFonts w:cs="Times New Roman"/>
        </w:rPr>
        <w:t>s charge in</w:t>
      </w:r>
      <w:r w:rsidR="00610FD9" w:rsidRPr="0009175E">
        <w:rPr>
          <w:rFonts w:cs="Times New Roman"/>
        </w:rPr>
        <w:t xml:space="preserve"> three phases.  The first phase is</w:t>
      </w:r>
      <w:r w:rsidR="00407DCB">
        <w:rPr>
          <w:rFonts w:cs="Times New Roman"/>
        </w:rPr>
        <w:t xml:space="preserve"> to</w:t>
      </w:r>
      <w:r w:rsidR="00B62238">
        <w:rPr>
          <w:rFonts w:cs="Times New Roman"/>
        </w:rPr>
        <w:t xml:space="preserve"> </w:t>
      </w:r>
      <w:r w:rsidR="00407DCB">
        <w:rPr>
          <w:rFonts w:cs="Times New Roman"/>
        </w:rPr>
        <w:t>gather information</w:t>
      </w:r>
      <w:r w:rsidR="00B62238">
        <w:rPr>
          <w:rFonts w:cs="Times New Roman"/>
        </w:rPr>
        <w:t xml:space="preserve"> on the community</w:t>
      </w:r>
      <w:r w:rsidR="00610FD9" w:rsidRPr="0009175E">
        <w:rPr>
          <w:rFonts w:cs="Times New Roman"/>
        </w:rPr>
        <w:t xml:space="preserve">.  </w:t>
      </w:r>
      <w:r w:rsidRPr="0009175E">
        <w:rPr>
          <w:rFonts w:cs="Times New Roman"/>
        </w:rPr>
        <w:t xml:space="preserve">The second </w:t>
      </w:r>
      <w:r w:rsidR="00610FD9" w:rsidRPr="0009175E">
        <w:rPr>
          <w:rFonts w:cs="Times New Roman"/>
        </w:rPr>
        <w:t xml:space="preserve">is </w:t>
      </w:r>
      <w:r w:rsidRPr="0009175E">
        <w:rPr>
          <w:rFonts w:cs="Times New Roman"/>
        </w:rPr>
        <w:t xml:space="preserve">to </w:t>
      </w:r>
      <w:r w:rsidR="00610FD9" w:rsidRPr="0009175E">
        <w:rPr>
          <w:rFonts w:cs="Times New Roman"/>
        </w:rPr>
        <w:t>validat</w:t>
      </w:r>
      <w:r w:rsidRPr="0009175E">
        <w:rPr>
          <w:rFonts w:cs="Times New Roman"/>
        </w:rPr>
        <w:t>e</w:t>
      </w:r>
      <w:r w:rsidR="00610FD9" w:rsidRPr="0009175E">
        <w:rPr>
          <w:rFonts w:cs="Times New Roman"/>
        </w:rPr>
        <w:t xml:space="preserve"> and person</w:t>
      </w:r>
      <w:r w:rsidR="001D3B4A" w:rsidRPr="0009175E">
        <w:rPr>
          <w:rFonts w:cs="Times New Roman"/>
        </w:rPr>
        <w:t>aliz</w:t>
      </w:r>
      <w:r w:rsidRPr="0009175E">
        <w:rPr>
          <w:rFonts w:cs="Times New Roman"/>
        </w:rPr>
        <w:t>e</w:t>
      </w:r>
      <w:r w:rsidR="001D3B4A" w:rsidRPr="0009175E">
        <w:rPr>
          <w:rFonts w:cs="Times New Roman"/>
        </w:rPr>
        <w:t xml:space="preserve"> the information to the </w:t>
      </w:r>
      <w:r w:rsidR="00B62238">
        <w:rPr>
          <w:rFonts w:cs="Times New Roman"/>
        </w:rPr>
        <w:t>S</w:t>
      </w:r>
      <w:r w:rsidR="00610FD9" w:rsidRPr="0009175E">
        <w:rPr>
          <w:rFonts w:cs="Times New Roman"/>
        </w:rPr>
        <w:t>outhern Albemarle commun</w:t>
      </w:r>
      <w:r w:rsidR="009E294B" w:rsidRPr="0009175E">
        <w:rPr>
          <w:rFonts w:cs="Times New Roman"/>
        </w:rPr>
        <w:t>ity</w:t>
      </w:r>
      <w:r w:rsidRPr="0009175E">
        <w:rPr>
          <w:rFonts w:cs="Times New Roman"/>
        </w:rPr>
        <w:t>. The third p</w:t>
      </w:r>
      <w:r w:rsidR="009903F1" w:rsidRPr="0009175E">
        <w:rPr>
          <w:rFonts w:cs="Times New Roman"/>
        </w:rPr>
        <w:t xml:space="preserve">hase is </w:t>
      </w:r>
      <w:r w:rsidR="00147C80" w:rsidRPr="0009175E">
        <w:rPr>
          <w:rFonts w:cs="Times New Roman"/>
        </w:rPr>
        <w:t xml:space="preserve">to determine </w:t>
      </w:r>
      <w:r w:rsidR="001D3B4A" w:rsidRPr="0009175E">
        <w:rPr>
          <w:rFonts w:cs="Times New Roman"/>
        </w:rPr>
        <w:t>a set of</w:t>
      </w:r>
      <w:r w:rsidR="009903F1" w:rsidRPr="0009175E">
        <w:rPr>
          <w:rFonts w:cs="Times New Roman"/>
        </w:rPr>
        <w:t xml:space="preserve"> recommendation</w:t>
      </w:r>
      <w:r w:rsidR="001D3B4A" w:rsidRPr="0009175E">
        <w:rPr>
          <w:rFonts w:cs="Times New Roman"/>
        </w:rPr>
        <w:t>s</w:t>
      </w:r>
      <w:r w:rsidR="009903F1" w:rsidRPr="0009175E">
        <w:rPr>
          <w:rFonts w:cs="Times New Roman"/>
        </w:rPr>
        <w:t xml:space="preserve"> that will enhance the</w:t>
      </w:r>
      <w:r w:rsidR="009903F1" w:rsidRPr="0009175E">
        <w:rPr>
          <w:rFonts w:cs="Times New Roman"/>
          <w:b/>
        </w:rPr>
        <w:t xml:space="preserve"> </w:t>
      </w:r>
      <w:r w:rsidR="009903F1" w:rsidRPr="0009175E">
        <w:rPr>
          <w:rFonts w:cs="Times New Roman"/>
        </w:rPr>
        <w:t xml:space="preserve">use of the school building and the quality </w:t>
      </w:r>
      <w:r w:rsidR="001D3B4A" w:rsidRPr="0009175E">
        <w:rPr>
          <w:rFonts w:cs="Times New Roman"/>
        </w:rPr>
        <w:t xml:space="preserve">of </w:t>
      </w:r>
      <w:r w:rsidR="00B62238">
        <w:rPr>
          <w:rFonts w:cs="Times New Roman"/>
        </w:rPr>
        <w:t xml:space="preserve">life </w:t>
      </w:r>
      <w:r w:rsidRPr="0009175E">
        <w:rPr>
          <w:rFonts w:cs="Times New Roman"/>
        </w:rPr>
        <w:t xml:space="preserve">in </w:t>
      </w:r>
      <w:r w:rsidR="00B62238">
        <w:rPr>
          <w:rFonts w:cs="Times New Roman"/>
        </w:rPr>
        <w:t>S</w:t>
      </w:r>
      <w:r w:rsidR="009903F1" w:rsidRPr="0009175E">
        <w:rPr>
          <w:rFonts w:cs="Times New Roman"/>
        </w:rPr>
        <w:t xml:space="preserve">outhern Albemarle. </w:t>
      </w:r>
    </w:p>
    <w:p w:rsidR="00DD55E6" w:rsidRPr="0009175E" w:rsidRDefault="00DD55E6" w:rsidP="00682E25">
      <w:pPr>
        <w:rPr>
          <w:rFonts w:cs="Times New Roman"/>
        </w:rPr>
      </w:pPr>
      <w:r w:rsidRPr="0009175E">
        <w:rPr>
          <w:rFonts w:cs="Times New Roman"/>
          <w:b/>
        </w:rPr>
        <w:t>Five meetings have addressed the Charter</w:t>
      </w:r>
      <w:r w:rsidR="00C55E9E" w:rsidRPr="0009175E">
        <w:rPr>
          <w:rFonts w:cs="Times New Roman"/>
          <w:b/>
        </w:rPr>
        <w:t xml:space="preserve"> and </w:t>
      </w:r>
      <w:r w:rsidRPr="0009175E">
        <w:rPr>
          <w:rFonts w:cs="Times New Roman"/>
          <w:b/>
        </w:rPr>
        <w:t>structures</w:t>
      </w:r>
      <w:r w:rsidRPr="0009175E">
        <w:rPr>
          <w:rFonts w:cs="Times New Roman"/>
        </w:rPr>
        <w:t xml:space="preserve">: </w:t>
      </w:r>
    </w:p>
    <w:p w:rsidR="00393E34" w:rsidRPr="0009175E" w:rsidRDefault="00DD55E6" w:rsidP="00393E34">
      <w:pPr>
        <w:rPr>
          <w:rFonts w:cs="Times New Roman"/>
        </w:rPr>
      </w:pPr>
      <w:r w:rsidRPr="0009175E">
        <w:rPr>
          <w:rFonts w:cs="Times New Roman"/>
        </w:rPr>
        <w:t>The fi</w:t>
      </w:r>
      <w:r w:rsidR="006228A4" w:rsidRPr="0009175E">
        <w:rPr>
          <w:rFonts w:cs="Times New Roman"/>
        </w:rPr>
        <w:t>rst meeting was held on April 29</w:t>
      </w:r>
      <w:r w:rsidR="009C05DB" w:rsidRPr="0009175E">
        <w:rPr>
          <w:rFonts w:cs="Times New Roman"/>
        </w:rPr>
        <w:t>,</w:t>
      </w:r>
      <w:r w:rsidR="006228A4" w:rsidRPr="0009175E">
        <w:rPr>
          <w:rFonts w:cs="Times New Roman"/>
        </w:rPr>
        <w:t xml:space="preserve"> 2013 t</w:t>
      </w:r>
      <w:r w:rsidRPr="0009175E">
        <w:rPr>
          <w:rFonts w:cs="Times New Roman"/>
        </w:rPr>
        <w:t xml:space="preserve">o review the </w:t>
      </w:r>
      <w:r w:rsidR="006228A4" w:rsidRPr="0009175E">
        <w:rPr>
          <w:rFonts w:cs="Times New Roman"/>
        </w:rPr>
        <w:t>Work Group’s</w:t>
      </w:r>
      <w:r w:rsidRPr="0009175E">
        <w:rPr>
          <w:rFonts w:cs="Times New Roman"/>
        </w:rPr>
        <w:t xml:space="preserve"> charge,</w:t>
      </w:r>
      <w:r w:rsidR="006228A4" w:rsidRPr="0009175E">
        <w:rPr>
          <w:rFonts w:cs="Times New Roman"/>
        </w:rPr>
        <w:t xml:space="preserve"> to establish</w:t>
      </w:r>
      <w:r w:rsidRPr="0009175E">
        <w:rPr>
          <w:rFonts w:cs="Times New Roman"/>
        </w:rPr>
        <w:t xml:space="preserve"> timelines and </w:t>
      </w:r>
      <w:r w:rsidR="006228A4" w:rsidRPr="0009175E">
        <w:rPr>
          <w:rFonts w:cs="Times New Roman"/>
        </w:rPr>
        <w:t xml:space="preserve">put in place </w:t>
      </w:r>
      <w:r w:rsidRPr="0009175E">
        <w:rPr>
          <w:rFonts w:cs="Times New Roman"/>
        </w:rPr>
        <w:t>organizational arrangements</w:t>
      </w:r>
      <w:r w:rsidR="006228A4" w:rsidRPr="0009175E">
        <w:rPr>
          <w:rFonts w:cs="Times New Roman"/>
        </w:rPr>
        <w:t xml:space="preserve"> that will</w:t>
      </w:r>
      <w:r w:rsidRPr="0009175E">
        <w:rPr>
          <w:rFonts w:cs="Times New Roman"/>
        </w:rPr>
        <w:t xml:space="preserve"> deliver the work (meeting dates</w:t>
      </w:r>
      <w:r w:rsidR="00393E34" w:rsidRPr="0009175E">
        <w:rPr>
          <w:rFonts w:cs="Times New Roman"/>
        </w:rPr>
        <w:t xml:space="preserve"> and group norms). Mr. Tom Foley and Dr. Pam Moran encouraged keeping the thought of “vision” in the forefront when considering creative options by thinking outside the box.  They encouraged the group to look at other rural communities that have faced similar challenges when looking for long term comprehensive solutions. </w:t>
      </w:r>
    </w:p>
    <w:p w:rsidR="00393E34" w:rsidRPr="0009175E" w:rsidRDefault="00393E34" w:rsidP="00393E34">
      <w:pPr>
        <w:rPr>
          <w:rFonts w:cs="Times New Roman"/>
          <w:b/>
          <w:u w:val="single"/>
        </w:rPr>
      </w:pPr>
      <w:r w:rsidRPr="0009175E">
        <w:rPr>
          <w:rFonts w:cs="Times New Roman"/>
          <w:b/>
          <w:u w:val="single"/>
        </w:rPr>
        <w:t xml:space="preserve">Overview of the </w:t>
      </w:r>
      <w:r w:rsidR="00271B34" w:rsidRPr="0009175E">
        <w:rPr>
          <w:rFonts w:cs="Times New Roman"/>
          <w:b/>
          <w:u w:val="single"/>
        </w:rPr>
        <w:t>Work Group’s</w:t>
      </w:r>
      <w:r w:rsidRPr="0009175E">
        <w:rPr>
          <w:rFonts w:cs="Times New Roman"/>
          <w:b/>
          <w:u w:val="single"/>
        </w:rPr>
        <w:t xml:space="preserve"> charge:</w:t>
      </w:r>
    </w:p>
    <w:p w:rsidR="00393E34" w:rsidRPr="0009175E" w:rsidRDefault="00271B34" w:rsidP="00393E34">
      <w:pPr>
        <w:pStyle w:val="ListParagraph"/>
        <w:numPr>
          <w:ilvl w:val="0"/>
          <w:numId w:val="6"/>
        </w:numPr>
        <w:spacing w:after="200" w:line="276" w:lineRule="auto"/>
        <w:contextualSpacing/>
        <w:rPr>
          <w:rFonts w:asciiTheme="minorHAnsi" w:hAnsiTheme="minorHAnsi"/>
        </w:rPr>
      </w:pPr>
      <w:r w:rsidRPr="0009175E">
        <w:rPr>
          <w:rFonts w:asciiTheme="minorHAnsi" w:hAnsiTheme="minorHAnsi"/>
        </w:rPr>
        <w:t>To i</w:t>
      </w:r>
      <w:r w:rsidR="00B62238">
        <w:rPr>
          <w:rFonts w:asciiTheme="minorHAnsi" w:hAnsiTheme="minorHAnsi"/>
        </w:rPr>
        <w:t>dentify service needs of the S</w:t>
      </w:r>
      <w:r w:rsidR="00393E34" w:rsidRPr="0009175E">
        <w:rPr>
          <w:rFonts w:asciiTheme="minorHAnsi" w:hAnsiTheme="minorHAnsi"/>
        </w:rPr>
        <w:t>outhern Albemarle community.</w:t>
      </w:r>
    </w:p>
    <w:p w:rsidR="00393E34" w:rsidRPr="0009175E" w:rsidRDefault="00271B34" w:rsidP="00393E34">
      <w:pPr>
        <w:pStyle w:val="ListParagraph"/>
        <w:numPr>
          <w:ilvl w:val="0"/>
          <w:numId w:val="6"/>
        </w:numPr>
        <w:spacing w:after="200" w:line="276" w:lineRule="auto"/>
        <w:contextualSpacing/>
        <w:rPr>
          <w:rFonts w:asciiTheme="minorHAnsi" w:hAnsiTheme="minorHAnsi"/>
        </w:rPr>
      </w:pPr>
      <w:r w:rsidRPr="0009175E">
        <w:rPr>
          <w:rFonts w:asciiTheme="minorHAnsi" w:hAnsiTheme="minorHAnsi"/>
        </w:rPr>
        <w:t>To d</w:t>
      </w:r>
      <w:r w:rsidR="00393E34" w:rsidRPr="0009175E">
        <w:rPr>
          <w:rFonts w:asciiTheme="minorHAnsi" w:hAnsiTheme="minorHAnsi"/>
        </w:rPr>
        <w:t>evelop recommendations for enhanced use of the school building.</w:t>
      </w:r>
    </w:p>
    <w:p w:rsidR="00393E34" w:rsidRPr="0009175E" w:rsidRDefault="00271B34" w:rsidP="00393E34">
      <w:pPr>
        <w:pStyle w:val="ListParagraph"/>
        <w:numPr>
          <w:ilvl w:val="0"/>
          <w:numId w:val="6"/>
        </w:numPr>
        <w:spacing w:after="200" w:line="276" w:lineRule="auto"/>
        <w:contextualSpacing/>
        <w:rPr>
          <w:rFonts w:asciiTheme="minorHAnsi" w:hAnsiTheme="minorHAnsi"/>
        </w:rPr>
      </w:pPr>
      <w:r w:rsidRPr="0009175E">
        <w:rPr>
          <w:rFonts w:asciiTheme="minorHAnsi" w:hAnsiTheme="minorHAnsi"/>
        </w:rPr>
        <w:t>To i</w:t>
      </w:r>
      <w:r w:rsidR="00393E34" w:rsidRPr="0009175E">
        <w:rPr>
          <w:rFonts w:asciiTheme="minorHAnsi" w:hAnsiTheme="minorHAnsi"/>
        </w:rPr>
        <w:t>dentify other entities interested in enhanced service delivery.</w:t>
      </w:r>
    </w:p>
    <w:p w:rsidR="00393E34" w:rsidRPr="0009175E" w:rsidRDefault="00271B34" w:rsidP="00393E34">
      <w:pPr>
        <w:pStyle w:val="ListParagraph"/>
        <w:numPr>
          <w:ilvl w:val="0"/>
          <w:numId w:val="6"/>
        </w:numPr>
        <w:spacing w:after="200" w:line="276" w:lineRule="auto"/>
        <w:contextualSpacing/>
        <w:rPr>
          <w:rFonts w:asciiTheme="minorHAnsi" w:hAnsiTheme="minorHAnsi"/>
        </w:rPr>
      </w:pPr>
      <w:r w:rsidRPr="0009175E">
        <w:rPr>
          <w:rFonts w:asciiTheme="minorHAnsi" w:hAnsiTheme="minorHAnsi"/>
        </w:rPr>
        <w:t>To c</w:t>
      </w:r>
      <w:r w:rsidR="00393E34" w:rsidRPr="0009175E">
        <w:rPr>
          <w:rFonts w:asciiTheme="minorHAnsi" w:hAnsiTheme="minorHAnsi"/>
        </w:rPr>
        <w:t>onduct research of best practice models.</w:t>
      </w:r>
    </w:p>
    <w:p w:rsidR="00393E34" w:rsidRPr="0009175E" w:rsidRDefault="00271B34" w:rsidP="00393E34">
      <w:pPr>
        <w:pStyle w:val="ListParagraph"/>
        <w:numPr>
          <w:ilvl w:val="0"/>
          <w:numId w:val="6"/>
        </w:numPr>
        <w:spacing w:after="200" w:line="276" w:lineRule="auto"/>
        <w:contextualSpacing/>
        <w:rPr>
          <w:rFonts w:asciiTheme="minorHAnsi" w:hAnsiTheme="minorHAnsi"/>
        </w:rPr>
      </w:pPr>
      <w:r w:rsidRPr="0009175E">
        <w:rPr>
          <w:rFonts w:asciiTheme="minorHAnsi" w:hAnsiTheme="minorHAnsi"/>
        </w:rPr>
        <w:t>To r</w:t>
      </w:r>
      <w:r w:rsidR="00393E34" w:rsidRPr="0009175E">
        <w:rPr>
          <w:rFonts w:asciiTheme="minorHAnsi" w:hAnsiTheme="minorHAnsi"/>
        </w:rPr>
        <w:t>esearch avenues of possible funding support.</w:t>
      </w:r>
    </w:p>
    <w:p w:rsidR="00C55E9E" w:rsidRPr="0009175E" w:rsidRDefault="00C55E9E" w:rsidP="002879A9">
      <w:pPr>
        <w:contextualSpacing/>
        <w:rPr>
          <w:rFonts w:cs="Times New Roman"/>
        </w:rPr>
      </w:pPr>
    </w:p>
    <w:p w:rsidR="002879A9" w:rsidRPr="0009175E" w:rsidRDefault="002879A9" w:rsidP="002879A9">
      <w:pPr>
        <w:contextualSpacing/>
        <w:rPr>
          <w:rFonts w:cs="Times New Roman"/>
        </w:rPr>
      </w:pPr>
      <w:r w:rsidRPr="0009175E">
        <w:rPr>
          <w:rFonts w:cs="Times New Roman"/>
          <w:b/>
        </w:rPr>
        <w:t>The next four meetings included</w:t>
      </w:r>
      <w:r w:rsidRPr="0009175E">
        <w:rPr>
          <w:rFonts w:cs="Times New Roman"/>
        </w:rPr>
        <w:t>:</w:t>
      </w:r>
    </w:p>
    <w:p w:rsidR="002879A9" w:rsidRPr="0009175E" w:rsidRDefault="002879A9" w:rsidP="002879A9">
      <w:pPr>
        <w:pStyle w:val="ListParagraph"/>
        <w:numPr>
          <w:ilvl w:val="0"/>
          <w:numId w:val="7"/>
        </w:numPr>
        <w:contextualSpacing/>
        <w:rPr>
          <w:rFonts w:asciiTheme="minorHAnsi" w:hAnsiTheme="minorHAnsi"/>
        </w:rPr>
      </w:pPr>
      <w:r w:rsidRPr="0009175E">
        <w:rPr>
          <w:rFonts w:asciiTheme="minorHAnsi" w:hAnsiTheme="minorHAnsi"/>
        </w:rPr>
        <w:t xml:space="preserve">Defining </w:t>
      </w:r>
      <w:r w:rsidR="00EB04DB" w:rsidRPr="0009175E">
        <w:rPr>
          <w:rFonts w:asciiTheme="minorHAnsi" w:hAnsiTheme="minorHAnsi"/>
        </w:rPr>
        <w:t xml:space="preserve">and understanding the </w:t>
      </w:r>
      <w:r w:rsidR="00271B34" w:rsidRPr="0009175E">
        <w:rPr>
          <w:rFonts w:asciiTheme="minorHAnsi" w:hAnsiTheme="minorHAnsi"/>
        </w:rPr>
        <w:t xml:space="preserve">Work Group’s </w:t>
      </w:r>
      <w:r w:rsidR="00EB04DB" w:rsidRPr="0009175E">
        <w:rPr>
          <w:rFonts w:asciiTheme="minorHAnsi" w:hAnsiTheme="minorHAnsi"/>
        </w:rPr>
        <w:t>c</w:t>
      </w:r>
      <w:r w:rsidR="00407DCB">
        <w:rPr>
          <w:rFonts w:asciiTheme="minorHAnsi" w:hAnsiTheme="minorHAnsi"/>
        </w:rPr>
        <w:t xml:space="preserve">harge and creating </w:t>
      </w:r>
      <w:r w:rsidR="00271B34" w:rsidRPr="0009175E">
        <w:rPr>
          <w:rFonts w:asciiTheme="minorHAnsi" w:hAnsiTheme="minorHAnsi"/>
        </w:rPr>
        <w:t>action steps:</w:t>
      </w:r>
      <w:r w:rsidR="00EB04DB" w:rsidRPr="0009175E">
        <w:rPr>
          <w:rFonts w:asciiTheme="minorHAnsi" w:hAnsiTheme="minorHAnsi"/>
        </w:rPr>
        <w:t xml:space="preserve"> </w:t>
      </w:r>
    </w:p>
    <w:p w:rsidR="00271B34" w:rsidRPr="0009175E" w:rsidRDefault="00271B34" w:rsidP="00271B34">
      <w:pPr>
        <w:pStyle w:val="ListParagraph"/>
        <w:numPr>
          <w:ilvl w:val="1"/>
          <w:numId w:val="7"/>
        </w:numPr>
        <w:contextualSpacing/>
        <w:rPr>
          <w:rFonts w:asciiTheme="minorHAnsi" w:hAnsiTheme="minorHAnsi"/>
        </w:rPr>
      </w:pPr>
      <w:r w:rsidRPr="0009175E">
        <w:rPr>
          <w:rFonts w:asciiTheme="minorHAnsi" w:hAnsiTheme="minorHAnsi"/>
        </w:rPr>
        <w:t xml:space="preserve">Discussion of our charge, in relation to a final report. </w:t>
      </w:r>
    </w:p>
    <w:p w:rsidR="009903F1" w:rsidRPr="0009175E" w:rsidRDefault="00271B34" w:rsidP="009903F1">
      <w:pPr>
        <w:pStyle w:val="ListParagraph"/>
        <w:numPr>
          <w:ilvl w:val="1"/>
          <w:numId w:val="7"/>
        </w:numPr>
        <w:contextualSpacing/>
        <w:rPr>
          <w:rFonts w:asciiTheme="minorHAnsi" w:hAnsiTheme="minorHAnsi"/>
        </w:rPr>
      </w:pPr>
      <w:r w:rsidRPr="0009175E">
        <w:rPr>
          <w:rFonts w:asciiTheme="minorHAnsi" w:hAnsiTheme="minorHAnsi"/>
        </w:rPr>
        <w:t xml:space="preserve">The area of </w:t>
      </w:r>
      <w:r w:rsidR="00B62238">
        <w:rPr>
          <w:rFonts w:asciiTheme="minorHAnsi" w:hAnsiTheme="minorHAnsi"/>
        </w:rPr>
        <w:t>S</w:t>
      </w:r>
      <w:r w:rsidR="009903F1" w:rsidRPr="0009175E">
        <w:rPr>
          <w:rFonts w:asciiTheme="minorHAnsi" w:hAnsiTheme="minorHAnsi"/>
        </w:rPr>
        <w:t>outhern Albemarle County</w:t>
      </w:r>
      <w:r w:rsidRPr="0009175E">
        <w:rPr>
          <w:rFonts w:asciiTheme="minorHAnsi" w:hAnsiTheme="minorHAnsi"/>
        </w:rPr>
        <w:t xml:space="preserve"> was defined for the purposes of this Work Group to be </w:t>
      </w:r>
      <w:r w:rsidR="009903F1" w:rsidRPr="0009175E">
        <w:rPr>
          <w:rFonts w:asciiTheme="minorHAnsi" w:hAnsiTheme="minorHAnsi"/>
        </w:rPr>
        <w:t>the school attendance zones of Yancey and Scottsville Elementary Schools</w:t>
      </w:r>
      <w:r w:rsidRPr="0009175E">
        <w:rPr>
          <w:rFonts w:asciiTheme="minorHAnsi" w:hAnsiTheme="minorHAnsi"/>
        </w:rPr>
        <w:t xml:space="preserve">. </w:t>
      </w:r>
      <w:r w:rsidR="009903F1" w:rsidRPr="0009175E">
        <w:rPr>
          <w:rFonts w:asciiTheme="minorHAnsi" w:hAnsiTheme="minorHAnsi"/>
        </w:rPr>
        <w:t xml:space="preserve"> </w:t>
      </w:r>
    </w:p>
    <w:p w:rsidR="002879A9" w:rsidRPr="0009175E" w:rsidRDefault="005A73CA" w:rsidP="002879A9">
      <w:pPr>
        <w:pStyle w:val="ListParagraph"/>
        <w:numPr>
          <w:ilvl w:val="1"/>
          <w:numId w:val="7"/>
        </w:numPr>
        <w:contextualSpacing/>
        <w:rPr>
          <w:rFonts w:asciiTheme="minorHAnsi" w:hAnsiTheme="minorHAnsi"/>
        </w:rPr>
      </w:pPr>
      <w:r w:rsidRPr="0009175E">
        <w:rPr>
          <w:rFonts w:asciiTheme="minorHAnsi" w:hAnsiTheme="minorHAnsi"/>
        </w:rPr>
        <w:t>R</w:t>
      </w:r>
      <w:r w:rsidR="00EB04DB" w:rsidRPr="0009175E">
        <w:rPr>
          <w:rFonts w:asciiTheme="minorHAnsi" w:hAnsiTheme="minorHAnsi"/>
        </w:rPr>
        <w:t>eview</w:t>
      </w:r>
      <w:r w:rsidR="00147C80" w:rsidRPr="0009175E">
        <w:rPr>
          <w:rFonts w:asciiTheme="minorHAnsi" w:hAnsiTheme="minorHAnsi"/>
        </w:rPr>
        <w:t xml:space="preserve"> of the</w:t>
      </w:r>
      <w:r w:rsidR="00EB04DB" w:rsidRPr="0009175E">
        <w:rPr>
          <w:rFonts w:asciiTheme="minorHAnsi" w:hAnsiTheme="minorHAnsi"/>
        </w:rPr>
        <w:t xml:space="preserve"> </w:t>
      </w:r>
      <w:r w:rsidR="00147C80" w:rsidRPr="0009175E">
        <w:rPr>
          <w:rFonts w:asciiTheme="minorHAnsi" w:hAnsiTheme="minorHAnsi"/>
          <w:i/>
        </w:rPr>
        <w:t>S</w:t>
      </w:r>
      <w:r w:rsidR="002879A9" w:rsidRPr="0009175E">
        <w:rPr>
          <w:rFonts w:asciiTheme="minorHAnsi" w:hAnsiTheme="minorHAnsi"/>
          <w:i/>
        </w:rPr>
        <w:t>outhern</w:t>
      </w:r>
      <w:r w:rsidR="002879A9" w:rsidRPr="0009175E">
        <w:rPr>
          <w:rFonts w:asciiTheme="minorHAnsi" w:hAnsiTheme="minorHAnsi"/>
        </w:rPr>
        <w:t xml:space="preserve"> </w:t>
      </w:r>
      <w:r w:rsidR="002879A9" w:rsidRPr="0009175E">
        <w:rPr>
          <w:rFonts w:asciiTheme="minorHAnsi" w:hAnsiTheme="minorHAnsi"/>
          <w:i/>
        </w:rPr>
        <w:t>Albemarle County Shared Site Intergenerational Program</w:t>
      </w:r>
      <w:r w:rsidR="002879A9" w:rsidRPr="0009175E">
        <w:rPr>
          <w:rFonts w:asciiTheme="minorHAnsi" w:hAnsiTheme="minorHAnsi"/>
        </w:rPr>
        <w:t xml:space="preserve">: </w:t>
      </w:r>
      <w:r w:rsidR="002879A9" w:rsidRPr="0009175E">
        <w:rPr>
          <w:rFonts w:asciiTheme="minorHAnsi" w:hAnsiTheme="minorHAnsi"/>
          <w:i/>
        </w:rPr>
        <w:t>Feasibility Study</w:t>
      </w:r>
      <w:r w:rsidR="00EB04DB" w:rsidRPr="0009175E">
        <w:rPr>
          <w:rFonts w:asciiTheme="minorHAnsi" w:hAnsiTheme="minorHAnsi"/>
        </w:rPr>
        <w:t xml:space="preserve"> conduct</w:t>
      </w:r>
      <w:r w:rsidR="00271B34" w:rsidRPr="0009175E">
        <w:rPr>
          <w:rFonts w:asciiTheme="minorHAnsi" w:hAnsiTheme="minorHAnsi"/>
        </w:rPr>
        <w:t>ed</w:t>
      </w:r>
      <w:r w:rsidR="00EB04DB" w:rsidRPr="0009175E">
        <w:rPr>
          <w:rFonts w:asciiTheme="minorHAnsi" w:hAnsiTheme="minorHAnsi"/>
        </w:rPr>
        <w:t xml:space="preserve"> in 2008 by Virginia Tech. </w:t>
      </w:r>
      <w:r w:rsidR="002879A9" w:rsidRPr="0009175E">
        <w:rPr>
          <w:rFonts w:asciiTheme="minorHAnsi" w:hAnsiTheme="minorHAnsi"/>
        </w:rPr>
        <w:t xml:space="preserve"> </w:t>
      </w:r>
    </w:p>
    <w:p w:rsidR="002879A9" w:rsidRPr="0009175E" w:rsidRDefault="001D3B4A" w:rsidP="002879A9">
      <w:pPr>
        <w:pStyle w:val="ListParagraph"/>
        <w:numPr>
          <w:ilvl w:val="0"/>
          <w:numId w:val="7"/>
        </w:numPr>
        <w:contextualSpacing/>
        <w:rPr>
          <w:rFonts w:asciiTheme="minorHAnsi" w:hAnsiTheme="minorHAnsi"/>
        </w:rPr>
      </w:pPr>
      <w:r w:rsidRPr="0009175E">
        <w:rPr>
          <w:rFonts w:asciiTheme="minorHAnsi" w:hAnsiTheme="minorHAnsi"/>
        </w:rPr>
        <w:t>Identifying s</w:t>
      </w:r>
      <w:r w:rsidR="00EA01CE" w:rsidRPr="0009175E">
        <w:rPr>
          <w:rFonts w:asciiTheme="minorHAnsi" w:hAnsiTheme="minorHAnsi"/>
        </w:rPr>
        <w:t xml:space="preserve">trategies for obtaining </w:t>
      </w:r>
      <w:r w:rsidR="00E166F5" w:rsidRPr="0009175E">
        <w:rPr>
          <w:rFonts w:asciiTheme="minorHAnsi" w:hAnsiTheme="minorHAnsi"/>
        </w:rPr>
        <w:t>community input to determine needs</w:t>
      </w:r>
      <w:r w:rsidR="00C54415" w:rsidRPr="0009175E">
        <w:rPr>
          <w:rFonts w:asciiTheme="minorHAnsi" w:hAnsiTheme="minorHAnsi"/>
        </w:rPr>
        <w:t>:</w:t>
      </w:r>
      <w:r w:rsidR="00E166F5" w:rsidRPr="0009175E">
        <w:rPr>
          <w:rFonts w:asciiTheme="minorHAnsi" w:hAnsiTheme="minorHAnsi"/>
        </w:rPr>
        <w:t xml:space="preserve"> </w:t>
      </w:r>
      <w:r w:rsidR="00EA01CE" w:rsidRPr="0009175E">
        <w:rPr>
          <w:rFonts w:asciiTheme="minorHAnsi" w:hAnsiTheme="minorHAnsi"/>
        </w:rPr>
        <w:t xml:space="preserve"> </w:t>
      </w:r>
    </w:p>
    <w:p w:rsidR="00EA01CE" w:rsidRPr="0009175E" w:rsidRDefault="00407DCB" w:rsidP="007B289B">
      <w:pPr>
        <w:pStyle w:val="Default"/>
        <w:numPr>
          <w:ilvl w:val="1"/>
          <w:numId w:val="7"/>
        </w:numPr>
        <w:rPr>
          <w:rFonts w:asciiTheme="minorHAnsi" w:hAnsiTheme="minorHAnsi" w:cs="Times New Roman"/>
          <w:color w:val="auto"/>
          <w:sz w:val="22"/>
          <w:szCs w:val="22"/>
        </w:rPr>
      </w:pPr>
      <w:r>
        <w:rPr>
          <w:rFonts w:asciiTheme="minorHAnsi" w:hAnsiTheme="minorHAnsi" w:cs="Times New Roman"/>
          <w:color w:val="auto"/>
          <w:sz w:val="22"/>
          <w:szCs w:val="22"/>
        </w:rPr>
        <w:t>A focus group of</w:t>
      </w:r>
      <w:r w:rsidR="00EA01CE" w:rsidRPr="0009175E">
        <w:rPr>
          <w:rFonts w:asciiTheme="minorHAnsi" w:hAnsiTheme="minorHAnsi" w:cs="Times New Roman"/>
          <w:color w:val="auto"/>
          <w:sz w:val="22"/>
          <w:szCs w:val="22"/>
        </w:rPr>
        <w:t xml:space="preserve"> organizational leaders representing safety, mental health, education</w:t>
      </w:r>
      <w:r w:rsidR="00200F9A">
        <w:rPr>
          <w:rFonts w:asciiTheme="minorHAnsi" w:hAnsiTheme="minorHAnsi" w:cs="Times New Roman"/>
          <w:color w:val="auto"/>
          <w:sz w:val="22"/>
          <w:szCs w:val="22"/>
        </w:rPr>
        <w:t>, youth and senior services and</w:t>
      </w:r>
      <w:r w:rsidR="00EA01CE" w:rsidRPr="0009175E">
        <w:rPr>
          <w:rFonts w:asciiTheme="minorHAnsi" w:hAnsiTheme="minorHAnsi" w:cs="Times New Roman"/>
          <w:color w:val="auto"/>
          <w:sz w:val="22"/>
          <w:szCs w:val="22"/>
        </w:rPr>
        <w:t xml:space="preserve"> recreation to discuss </w:t>
      </w:r>
      <w:r>
        <w:rPr>
          <w:rFonts w:asciiTheme="minorHAnsi" w:hAnsiTheme="minorHAnsi" w:cs="Times New Roman"/>
          <w:color w:val="auto"/>
          <w:sz w:val="22"/>
          <w:szCs w:val="22"/>
        </w:rPr>
        <w:t>key</w:t>
      </w:r>
      <w:r w:rsidR="00200F9A">
        <w:rPr>
          <w:rFonts w:asciiTheme="minorHAnsi" w:hAnsiTheme="minorHAnsi" w:cs="Times New Roman"/>
          <w:color w:val="auto"/>
          <w:sz w:val="22"/>
          <w:szCs w:val="22"/>
        </w:rPr>
        <w:t xml:space="preserve"> issues relevant to S</w:t>
      </w:r>
      <w:r w:rsidR="007B289B" w:rsidRPr="0009175E">
        <w:rPr>
          <w:rFonts w:asciiTheme="minorHAnsi" w:hAnsiTheme="minorHAnsi" w:cs="Times New Roman"/>
          <w:color w:val="auto"/>
          <w:sz w:val="22"/>
          <w:szCs w:val="22"/>
        </w:rPr>
        <w:t>outhern Albemarle, including service levels, gaps in services, and tr</w:t>
      </w:r>
      <w:r w:rsidR="00200F9A">
        <w:rPr>
          <w:rFonts w:asciiTheme="minorHAnsi" w:hAnsiTheme="minorHAnsi" w:cs="Times New Roman"/>
          <w:color w:val="auto"/>
          <w:sz w:val="22"/>
          <w:szCs w:val="22"/>
        </w:rPr>
        <w:t>ends observed or projected for S</w:t>
      </w:r>
      <w:r w:rsidR="007B289B" w:rsidRPr="0009175E">
        <w:rPr>
          <w:rFonts w:asciiTheme="minorHAnsi" w:hAnsiTheme="minorHAnsi" w:cs="Times New Roman"/>
          <w:color w:val="auto"/>
          <w:sz w:val="22"/>
          <w:szCs w:val="22"/>
        </w:rPr>
        <w:t xml:space="preserve">outhern Albemarle. </w:t>
      </w:r>
    </w:p>
    <w:p w:rsidR="00EA01CE" w:rsidRPr="0009175E" w:rsidRDefault="00407DCB" w:rsidP="00EA01CE">
      <w:pPr>
        <w:pStyle w:val="ListParagraph"/>
        <w:numPr>
          <w:ilvl w:val="1"/>
          <w:numId w:val="7"/>
        </w:numPr>
        <w:contextualSpacing/>
        <w:rPr>
          <w:rFonts w:asciiTheme="minorHAnsi" w:hAnsiTheme="minorHAnsi"/>
        </w:rPr>
      </w:pPr>
      <w:r>
        <w:rPr>
          <w:rFonts w:asciiTheme="minorHAnsi" w:hAnsiTheme="minorHAnsi"/>
        </w:rPr>
        <w:t>A survey of community opinion on what expanded services are needed</w:t>
      </w:r>
      <w:r w:rsidR="00C54415" w:rsidRPr="0009175E">
        <w:rPr>
          <w:rFonts w:asciiTheme="minorHAnsi" w:hAnsiTheme="minorHAnsi"/>
        </w:rPr>
        <w:t>:</w:t>
      </w:r>
    </w:p>
    <w:p w:rsidR="00EA01CE" w:rsidRPr="0009175E" w:rsidRDefault="00BA537C" w:rsidP="007B289B">
      <w:pPr>
        <w:pStyle w:val="ListParagraph"/>
        <w:numPr>
          <w:ilvl w:val="2"/>
          <w:numId w:val="7"/>
        </w:numPr>
        <w:contextualSpacing/>
        <w:rPr>
          <w:rFonts w:asciiTheme="minorHAnsi" w:hAnsiTheme="minorHAnsi"/>
        </w:rPr>
      </w:pPr>
      <w:r w:rsidRPr="0009175E">
        <w:rPr>
          <w:rFonts w:asciiTheme="minorHAnsi" w:hAnsiTheme="minorHAnsi"/>
        </w:rPr>
        <w:t xml:space="preserve">Electronic copies </w:t>
      </w:r>
      <w:r w:rsidR="00C54415" w:rsidRPr="0009175E">
        <w:rPr>
          <w:rFonts w:asciiTheme="minorHAnsi" w:hAnsiTheme="minorHAnsi"/>
        </w:rPr>
        <w:t>were mad</w:t>
      </w:r>
      <w:r w:rsidRPr="0009175E">
        <w:rPr>
          <w:rFonts w:asciiTheme="minorHAnsi" w:hAnsiTheme="minorHAnsi"/>
        </w:rPr>
        <w:t xml:space="preserve">e available to </w:t>
      </w:r>
      <w:r w:rsidR="00C55E9E" w:rsidRPr="0009175E">
        <w:rPr>
          <w:rFonts w:asciiTheme="minorHAnsi" w:hAnsiTheme="minorHAnsi"/>
        </w:rPr>
        <w:t xml:space="preserve">families in </w:t>
      </w:r>
      <w:r w:rsidR="00200F9A">
        <w:rPr>
          <w:rFonts w:asciiTheme="minorHAnsi" w:hAnsiTheme="minorHAnsi"/>
        </w:rPr>
        <w:t>S</w:t>
      </w:r>
      <w:r w:rsidR="00C55E9E" w:rsidRPr="0009175E">
        <w:rPr>
          <w:rFonts w:asciiTheme="minorHAnsi" w:hAnsiTheme="minorHAnsi"/>
        </w:rPr>
        <w:t>outhern Albemarle</w:t>
      </w:r>
      <w:r w:rsidR="009E294B" w:rsidRPr="0009175E">
        <w:rPr>
          <w:rFonts w:asciiTheme="minorHAnsi" w:hAnsiTheme="minorHAnsi"/>
        </w:rPr>
        <w:t xml:space="preserve"> through schools’ announcement lists</w:t>
      </w:r>
    </w:p>
    <w:p w:rsidR="007B289B" w:rsidRPr="0009175E" w:rsidRDefault="007B289B" w:rsidP="007B289B">
      <w:pPr>
        <w:pStyle w:val="ListParagraph"/>
        <w:numPr>
          <w:ilvl w:val="2"/>
          <w:numId w:val="7"/>
        </w:numPr>
        <w:contextualSpacing/>
        <w:rPr>
          <w:rFonts w:asciiTheme="minorHAnsi" w:hAnsiTheme="minorHAnsi"/>
        </w:rPr>
      </w:pPr>
      <w:r w:rsidRPr="0009175E">
        <w:rPr>
          <w:rFonts w:asciiTheme="minorHAnsi" w:hAnsiTheme="minorHAnsi"/>
        </w:rPr>
        <w:lastRenderedPageBreak/>
        <w:t xml:space="preserve">Hard copies made available during </w:t>
      </w:r>
      <w:proofErr w:type="spellStart"/>
      <w:r w:rsidRPr="0009175E">
        <w:rPr>
          <w:rFonts w:asciiTheme="minorHAnsi" w:hAnsiTheme="minorHAnsi"/>
        </w:rPr>
        <w:t>Esmont</w:t>
      </w:r>
      <w:proofErr w:type="spellEnd"/>
      <w:r w:rsidRPr="0009175E">
        <w:rPr>
          <w:rFonts w:asciiTheme="minorHAnsi" w:hAnsiTheme="minorHAnsi"/>
        </w:rPr>
        <w:t xml:space="preserve"> </w:t>
      </w:r>
      <w:r w:rsidR="00407DCB">
        <w:rPr>
          <w:rFonts w:asciiTheme="minorHAnsi" w:hAnsiTheme="minorHAnsi"/>
        </w:rPr>
        <w:t xml:space="preserve">Community </w:t>
      </w:r>
      <w:r w:rsidRPr="0009175E">
        <w:rPr>
          <w:rFonts w:asciiTheme="minorHAnsi" w:hAnsiTheme="minorHAnsi"/>
        </w:rPr>
        <w:t xml:space="preserve">Day, </w:t>
      </w:r>
      <w:r w:rsidR="00441B7E" w:rsidRPr="0009175E">
        <w:rPr>
          <w:rFonts w:asciiTheme="minorHAnsi" w:hAnsiTheme="minorHAnsi"/>
        </w:rPr>
        <w:t>Brown</w:t>
      </w:r>
      <w:r w:rsidR="00C55E9E" w:rsidRPr="0009175E">
        <w:rPr>
          <w:rFonts w:asciiTheme="minorHAnsi" w:hAnsiTheme="minorHAnsi"/>
        </w:rPr>
        <w:t>’s</w:t>
      </w:r>
      <w:r w:rsidR="00441B7E" w:rsidRPr="0009175E">
        <w:rPr>
          <w:rFonts w:asciiTheme="minorHAnsi" w:hAnsiTheme="minorHAnsi"/>
        </w:rPr>
        <w:t xml:space="preserve"> Market, </w:t>
      </w:r>
      <w:r w:rsidR="006228A4" w:rsidRPr="0009175E">
        <w:rPr>
          <w:rFonts w:asciiTheme="minorHAnsi" w:hAnsiTheme="minorHAnsi"/>
        </w:rPr>
        <w:t xml:space="preserve">Club Yancey </w:t>
      </w:r>
      <w:proofErr w:type="gramStart"/>
      <w:r w:rsidR="006228A4" w:rsidRPr="0009175E">
        <w:rPr>
          <w:rFonts w:asciiTheme="minorHAnsi" w:hAnsiTheme="minorHAnsi"/>
        </w:rPr>
        <w:t>After</w:t>
      </w:r>
      <w:proofErr w:type="gramEnd"/>
      <w:r w:rsidR="006228A4" w:rsidRPr="0009175E">
        <w:rPr>
          <w:rFonts w:asciiTheme="minorHAnsi" w:hAnsiTheme="minorHAnsi"/>
        </w:rPr>
        <w:t xml:space="preserve"> School Program, </w:t>
      </w:r>
      <w:r w:rsidR="00441B7E" w:rsidRPr="0009175E">
        <w:rPr>
          <w:rFonts w:asciiTheme="minorHAnsi" w:hAnsiTheme="minorHAnsi"/>
        </w:rPr>
        <w:t xml:space="preserve">Scottsville </w:t>
      </w:r>
      <w:r w:rsidR="00EA4B59" w:rsidRPr="0009175E">
        <w:rPr>
          <w:rFonts w:asciiTheme="minorHAnsi" w:hAnsiTheme="minorHAnsi"/>
        </w:rPr>
        <w:t>Ace Hardware Store</w:t>
      </w:r>
      <w:r w:rsidR="009E294B" w:rsidRPr="0009175E">
        <w:rPr>
          <w:rFonts w:asciiTheme="minorHAnsi" w:hAnsiTheme="minorHAnsi"/>
        </w:rPr>
        <w:t xml:space="preserve">, </w:t>
      </w:r>
      <w:r w:rsidR="00C54415" w:rsidRPr="0009175E">
        <w:rPr>
          <w:rFonts w:asciiTheme="minorHAnsi" w:hAnsiTheme="minorHAnsi"/>
        </w:rPr>
        <w:t xml:space="preserve">Library, local churches, </w:t>
      </w:r>
      <w:r w:rsidR="009E294B" w:rsidRPr="0009175E">
        <w:rPr>
          <w:rFonts w:asciiTheme="minorHAnsi" w:hAnsiTheme="minorHAnsi"/>
        </w:rPr>
        <w:t xml:space="preserve">Scottsville Farmers Market, </w:t>
      </w:r>
      <w:r w:rsidR="00407DCB">
        <w:rPr>
          <w:rFonts w:asciiTheme="minorHAnsi" w:hAnsiTheme="minorHAnsi"/>
        </w:rPr>
        <w:t xml:space="preserve">Southern Albemarle Family Practice </w:t>
      </w:r>
      <w:r w:rsidR="00C54415" w:rsidRPr="0009175E">
        <w:rPr>
          <w:rFonts w:asciiTheme="minorHAnsi" w:hAnsiTheme="minorHAnsi"/>
        </w:rPr>
        <w:t xml:space="preserve">and </w:t>
      </w:r>
      <w:r w:rsidR="009E294B" w:rsidRPr="0009175E">
        <w:rPr>
          <w:rFonts w:asciiTheme="minorHAnsi" w:hAnsiTheme="minorHAnsi"/>
        </w:rPr>
        <w:t>Scottsville Elementary School</w:t>
      </w:r>
      <w:r w:rsidR="00C54415" w:rsidRPr="0009175E">
        <w:rPr>
          <w:rFonts w:asciiTheme="minorHAnsi" w:hAnsiTheme="minorHAnsi"/>
        </w:rPr>
        <w:t>.</w:t>
      </w:r>
    </w:p>
    <w:p w:rsidR="00C54415" w:rsidRPr="0009175E" w:rsidRDefault="00C54415" w:rsidP="00C54415">
      <w:pPr>
        <w:pStyle w:val="ListParagraph"/>
        <w:numPr>
          <w:ilvl w:val="1"/>
          <w:numId w:val="7"/>
        </w:numPr>
        <w:contextualSpacing/>
        <w:rPr>
          <w:rFonts w:asciiTheme="minorHAnsi" w:hAnsiTheme="minorHAnsi"/>
        </w:rPr>
      </w:pPr>
      <w:r w:rsidRPr="0009175E">
        <w:rPr>
          <w:rFonts w:asciiTheme="minorHAnsi" w:hAnsiTheme="minorHAnsi"/>
        </w:rPr>
        <w:t>One-on-one discussions with directors and managers of several community organizations</w:t>
      </w:r>
      <w:r w:rsidR="00407DCB">
        <w:rPr>
          <w:rFonts w:asciiTheme="minorHAnsi" w:hAnsiTheme="minorHAnsi"/>
        </w:rPr>
        <w:t xml:space="preserve"> who would be potential partners</w:t>
      </w:r>
      <w:r w:rsidRPr="0009175E">
        <w:rPr>
          <w:rFonts w:asciiTheme="minorHAnsi" w:hAnsiTheme="minorHAnsi"/>
        </w:rPr>
        <w:t>.</w:t>
      </w:r>
    </w:p>
    <w:p w:rsidR="00C54415" w:rsidRPr="0009175E" w:rsidRDefault="00C54415" w:rsidP="00C54415">
      <w:pPr>
        <w:pStyle w:val="ListParagraph"/>
        <w:numPr>
          <w:ilvl w:val="1"/>
          <w:numId w:val="7"/>
        </w:numPr>
        <w:contextualSpacing/>
        <w:rPr>
          <w:rFonts w:asciiTheme="minorHAnsi" w:hAnsiTheme="minorHAnsi"/>
        </w:rPr>
      </w:pPr>
      <w:r w:rsidRPr="0009175E">
        <w:rPr>
          <w:rFonts w:asciiTheme="minorHAnsi" w:hAnsiTheme="minorHAnsi"/>
        </w:rPr>
        <w:t xml:space="preserve">A History of Yancey School Subcommittee was established to determine historical significance to the local community. </w:t>
      </w:r>
    </w:p>
    <w:p w:rsidR="00407DCB" w:rsidRDefault="00C54415" w:rsidP="00407DCB">
      <w:pPr>
        <w:pStyle w:val="ListParagraph"/>
        <w:numPr>
          <w:ilvl w:val="0"/>
          <w:numId w:val="7"/>
        </w:numPr>
        <w:contextualSpacing/>
        <w:rPr>
          <w:rFonts w:asciiTheme="minorHAnsi" w:hAnsiTheme="minorHAnsi"/>
        </w:rPr>
      </w:pPr>
      <w:r w:rsidRPr="0009175E">
        <w:rPr>
          <w:rFonts w:asciiTheme="minorHAnsi" w:hAnsiTheme="minorHAnsi"/>
        </w:rPr>
        <w:t>Determin</w:t>
      </w:r>
      <w:r w:rsidR="00407DCB">
        <w:rPr>
          <w:rFonts w:asciiTheme="minorHAnsi" w:hAnsiTheme="minorHAnsi"/>
        </w:rPr>
        <w:t>ing</w:t>
      </w:r>
      <w:r w:rsidRPr="0009175E">
        <w:rPr>
          <w:rFonts w:asciiTheme="minorHAnsi" w:hAnsiTheme="minorHAnsi"/>
        </w:rPr>
        <w:t xml:space="preserve"> future possibilities to enhance the use of the building:</w:t>
      </w:r>
    </w:p>
    <w:p w:rsidR="00407DCB" w:rsidRDefault="00407DCB" w:rsidP="00407DCB">
      <w:pPr>
        <w:pStyle w:val="ListParagraph"/>
        <w:numPr>
          <w:ilvl w:val="1"/>
          <w:numId w:val="7"/>
        </w:numPr>
        <w:contextualSpacing/>
        <w:rPr>
          <w:rFonts w:asciiTheme="minorHAnsi" w:hAnsiTheme="minorHAnsi"/>
        </w:rPr>
      </w:pPr>
      <w:r>
        <w:rPr>
          <w:rFonts w:asciiTheme="minorHAnsi" w:hAnsiTheme="minorHAnsi"/>
        </w:rPr>
        <w:t>Reviewed the Capital Improvement Plan</w:t>
      </w:r>
    </w:p>
    <w:p w:rsidR="00407DCB" w:rsidRPr="00407DCB" w:rsidRDefault="00407DCB" w:rsidP="00407DCB">
      <w:pPr>
        <w:pStyle w:val="ListParagraph"/>
        <w:numPr>
          <w:ilvl w:val="0"/>
          <w:numId w:val="7"/>
        </w:numPr>
        <w:contextualSpacing/>
        <w:rPr>
          <w:rFonts w:asciiTheme="minorHAnsi" w:hAnsiTheme="minorHAnsi"/>
        </w:rPr>
      </w:pPr>
      <w:r w:rsidRPr="00407DCB">
        <w:rPr>
          <w:rFonts w:asciiTheme="minorHAnsi" w:hAnsiTheme="minorHAnsi"/>
        </w:rPr>
        <w:t>Tour</w:t>
      </w:r>
      <w:r>
        <w:rPr>
          <w:rFonts w:asciiTheme="minorHAnsi" w:hAnsiTheme="minorHAnsi"/>
        </w:rPr>
        <w:t>ing</w:t>
      </w:r>
      <w:r w:rsidRPr="00407DCB">
        <w:rPr>
          <w:rFonts w:asciiTheme="minorHAnsi" w:hAnsiTheme="minorHAnsi"/>
        </w:rPr>
        <w:t xml:space="preserve"> the Jefferson School as a </w:t>
      </w:r>
      <w:r>
        <w:rPr>
          <w:rFonts w:asciiTheme="minorHAnsi" w:hAnsiTheme="minorHAnsi"/>
        </w:rPr>
        <w:t>model of community partnerships</w:t>
      </w:r>
      <w:r w:rsidRPr="00407DCB">
        <w:rPr>
          <w:rFonts w:asciiTheme="minorHAnsi" w:hAnsiTheme="minorHAnsi"/>
        </w:rPr>
        <w:t xml:space="preserve">. </w:t>
      </w:r>
    </w:p>
    <w:p w:rsidR="00407DCB" w:rsidRPr="00407DCB" w:rsidRDefault="00407DCB" w:rsidP="00407DCB">
      <w:pPr>
        <w:contextualSpacing/>
      </w:pPr>
    </w:p>
    <w:p w:rsidR="00C54415" w:rsidRPr="0009175E" w:rsidRDefault="00C54415" w:rsidP="00C54415">
      <w:pPr>
        <w:ind w:left="1080"/>
        <w:contextualSpacing/>
      </w:pPr>
    </w:p>
    <w:p w:rsidR="00BA537C" w:rsidRPr="0009175E" w:rsidRDefault="00BA537C" w:rsidP="00BA537C">
      <w:pPr>
        <w:contextualSpacing/>
        <w:rPr>
          <w:rFonts w:cs="Times New Roman"/>
          <w:b/>
        </w:rPr>
      </w:pPr>
      <w:r w:rsidRPr="0009175E">
        <w:rPr>
          <w:rFonts w:cs="Times New Roman"/>
          <w:b/>
        </w:rPr>
        <w:t>Next Steps</w:t>
      </w:r>
      <w:r w:rsidR="005B4121" w:rsidRPr="0009175E">
        <w:rPr>
          <w:rFonts w:cs="Times New Roman"/>
          <w:b/>
        </w:rPr>
        <w:t>:</w:t>
      </w:r>
    </w:p>
    <w:p w:rsidR="00BA537C" w:rsidRPr="0009175E" w:rsidRDefault="001D3B4A" w:rsidP="00BA537C">
      <w:pPr>
        <w:pStyle w:val="ListParagraph"/>
        <w:numPr>
          <w:ilvl w:val="0"/>
          <w:numId w:val="8"/>
        </w:numPr>
        <w:contextualSpacing/>
        <w:rPr>
          <w:rFonts w:asciiTheme="minorHAnsi" w:hAnsiTheme="minorHAnsi"/>
        </w:rPr>
      </w:pPr>
      <w:r w:rsidRPr="0009175E">
        <w:rPr>
          <w:rFonts w:asciiTheme="minorHAnsi" w:hAnsiTheme="minorHAnsi"/>
        </w:rPr>
        <w:t>Convene a</w:t>
      </w:r>
      <w:r w:rsidR="002D23C0" w:rsidRPr="0009175E">
        <w:rPr>
          <w:rFonts w:asciiTheme="minorHAnsi" w:hAnsiTheme="minorHAnsi"/>
        </w:rPr>
        <w:t xml:space="preserve"> Grant and Finance S</w:t>
      </w:r>
      <w:r w:rsidR="00BA537C" w:rsidRPr="0009175E">
        <w:rPr>
          <w:rFonts w:asciiTheme="minorHAnsi" w:hAnsiTheme="minorHAnsi"/>
        </w:rPr>
        <w:t>ub</w:t>
      </w:r>
      <w:r w:rsidR="002D23C0" w:rsidRPr="0009175E">
        <w:rPr>
          <w:rFonts w:asciiTheme="minorHAnsi" w:hAnsiTheme="minorHAnsi"/>
        </w:rPr>
        <w:t>-</w:t>
      </w:r>
      <w:r w:rsidR="00BA537C" w:rsidRPr="0009175E">
        <w:rPr>
          <w:rFonts w:asciiTheme="minorHAnsi" w:hAnsiTheme="minorHAnsi"/>
        </w:rPr>
        <w:t>committee to</w:t>
      </w:r>
      <w:r w:rsidRPr="0009175E">
        <w:rPr>
          <w:rFonts w:asciiTheme="minorHAnsi" w:hAnsiTheme="minorHAnsi"/>
        </w:rPr>
        <w:t xml:space="preserve"> </w:t>
      </w:r>
      <w:r w:rsidR="00BA537C" w:rsidRPr="0009175E">
        <w:rPr>
          <w:rFonts w:asciiTheme="minorHAnsi" w:hAnsiTheme="minorHAnsi"/>
        </w:rPr>
        <w:t>research funding sources</w:t>
      </w:r>
    </w:p>
    <w:p w:rsidR="00610FD9" w:rsidRPr="0009175E" w:rsidRDefault="00610FD9" w:rsidP="00BA537C">
      <w:pPr>
        <w:pStyle w:val="ListParagraph"/>
        <w:numPr>
          <w:ilvl w:val="0"/>
          <w:numId w:val="8"/>
        </w:numPr>
        <w:contextualSpacing/>
        <w:rPr>
          <w:rFonts w:asciiTheme="minorHAnsi" w:hAnsiTheme="minorHAnsi"/>
        </w:rPr>
      </w:pPr>
      <w:r w:rsidRPr="0009175E">
        <w:rPr>
          <w:rFonts w:asciiTheme="minorHAnsi" w:hAnsiTheme="minorHAnsi"/>
        </w:rPr>
        <w:t>Continue to research model programs</w:t>
      </w:r>
    </w:p>
    <w:p w:rsidR="00BA537C" w:rsidRPr="0009175E" w:rsidRDefault="00BA537C" w:rsidP="00BA537C">
      <w:pPr>
        <w:pStyle w:val="ListParagraph"/>
        <w:numPr>
          <w:ilvl w:val="0"/>
          <w:numId w:val="8"/>
        </w:numPr>
        <w:contextualSpacing/>
        <w:rPr>
          <w:rFonts w:asciiTheme="minorHAnsi" w:hAnsiTheme="minorHAnsi"/>
        </w:rPr>
      </w:pPr>
      <w:r w:rsidRPr="0009175E">
        <w:rPr>
          <w:rFonts w:asciiTheme="minorHAnsi" w:hAnsiTheme="minorHAnsi"/>
        </w:rPr>
        <w:t xml:space="preserve">Analyze needs assessment input </w:t>
      </w:r>
      <w:r w:rsidR="00C55E9E" w:rsidRPr="0009175E">
        <w:rPr>
          <w:rFonts w:asciiTheme="minorHAnsi" w:hAnsiTheme="minorHAnsi"/>
        </w:rPr>
        <w:t xml:space="preserve">obtained </w:t>
      </w:r>
      <w:r w:rsidRPr="0009175E">
        <w:rPr>
          <w:rFonts w:asciiTheme="minorHAnsi" w:hAnsiTheme="minorHAnsi"/>
        </w:rPr>
        <w:t xml:space="preserve">(top survey items and recommendations from </w:t>
      </w:r>
      <w:r w:rsidR="00942650" w:rsidRPr="0009175E">
        <w:rPr>
          <w:rFonts w:asciiTheme="minorHAnsi" w:hAnsiTheme="minorHAnsi"/>
        </w:rPr>
        <w:t xml:space="preserve">discussion </w:t>
      </w:r>
      <w:r w:rsidRPr="0009175E">
        <w:rPr>
          <w:rFonts w:asciiTheme="minorHAnsi" w:hAnsiTheme="minorHAnsi"/>
        </w:rPr>
        <w:t>panel</w:t>
      </w:r>
      <w:r w:rsidR="00942650" w:rsidRPr="0009175E">
        <w:rPr>
          <w:rFonts w:asciiTheme="minorHAnsi" w:hAnsiTheme="minorHAnsi"/>
        </w:rPr>
        <w:t>s and potential strengths of interagency projects</w:t>
      </w:r>
      <w:r w:rsidRPr="0009175E">
        <w:rPr>
          <w:rFonts w:asciiTheme="minorHAnsi" w:hAnsiTheme="minorHAnsi"/>
        </w:rPr>
        <w:t>).</w:t>
      </w:r>
    </w:p>
    <w:p w:rsidR="00942650" w:rsidRPr="0009175E" w:rsidRDefault="001D3B4A" w:rsidP="00BA537C">
      <w:pPr>
        <w:pStyle w:val="ListParagraph"/>
        <w:numPr>
          <w:ilvl w:val="0"/>
          <w:numId w:val="8"/>
        </w:numPr>
        <w:contextualSpacing/>
        <w:rPr>
          <w:rFonts w:asciiTheme="minorHAnsi" w:hAnsiTheme="minorHAnsi"/>
        </w:rPr>
      </w:pPr>
      <w:r w:rsidRPr="0009175E">
        <w:rPr>
          <w:rFonts w:asciiTheme="minorHAnsi" w:hAnsiTheme="minorHAnsi"/>
        </w:rPr>
        <w:t>R</w:t>
      </w:r>
      <w:r w:rsidR="00942650" w:rsidRPr="0009175E">
        <w:rPr>
          <w:rFonts w:asciiTheme="minorHAnsi" w:hAnsiTheme="minorHAnsi"/>
        </w:rPr>
        <w:t>eview of the JABA Capital Campaign Analysis</w:t>
      </w:r>
    </w:p>
    <w:p w:rsidR="00942650" w:rsidRPr="0009175E" w:rsidRDefault="002D23C0" w:rsidP="00BA537C">
      <w:pPr>
        <w:pStyle w:val="ListParagraph"/>
        <w:numPr>
          <w:ilvl w:val="0"/>
          <w:numId w:val="8"/>
        </w:numPr>
        <w:contextualSpacing/>
        <w:rPr>
          <w:rFonts w:asciiTheme="minorHAnsi" w:hAnsiTheme="minorHAnsi"/>
        </w:rPr>
      </w:pPr>
      <w:r w:rsidRPr="0009175E">
        <w:rPr>
          <w:rFonts w:asciiTheme="minorHAnsi" w:hAnsiTheme="minorHAnsi"/>
        </w:rPr>
        <w:t>Inform the c</w:t>
      </w:r>
      <w:r w:rsidR="00942650" w:rsidRPr="0009175E">
        <w:rPr>
          <w:rFonts w:asciiTheme="minorHAnsi" w:hAnsiTheme="minorHAnsi"/>
        </w:rPr>
        <w:t xml:space="preserve">ommunity of the </w:t>
      </w:r>
      <w:r w:rsidRPr="0009175E">
        <w:rPr>
          <w:rFonts w:asciiTheme="minorHAnsi" w:hAnsiTheme="minorHAnsi"/>
        </w:rPr>
        <w:t xml:space="preserve">Work Group’s </w:t>
      </w:r>
      <w:r w:rsidR="00942650" w:rsidRPr="0009175E">
        <w:rPr>
          <w:rFonts w:asciiTheme="minorHAnsi" w:hAnsiTheme="minorHAnsi"/>
        </w:rPr>
        <w:t xml:space="preserve">work </w:t>
      </w:r>
      <w:r w:rsidR="00C55E9E" w:rsidRPr="0009175E">
        <w:rPr>
          <w:rFonts w:asciiTheme="minorHAnsi" w:hAnsiTheme="minorHAnsi"/>
        </w:rPr>
        <w:t xml:space="preserve">by sharing </w:t>
      </w:r>
      <w:r w:rsidR="00942650" w:rsidRPr="0009175E">
        <w:rPr>
          <w:rFonts w:asciiTheme="minorHAnsi" w:hAnsiTheme="minorHAnsi"/>
        </w:rPr>
        <w:t xml:space="preserve">talking points through: </w:t>
      </w:r>
    </w:p>
    <w:p w:rsidR="00942650" w:rsidRPr="0009175E" w:rsidRDefault="002D23C0" w:rsidP="00942650">
      <w:pPr>
        <w:pStyle w:val="ListParagraph"/>
        <w:numPr>
          <w:ilvl w:val="1"/>
          <w:numId w:val="8"/>
        </w:numPr>
        <w:contextualSpacing/>
        <w:rPr>
          <w:rFonts w:asciiTheme="minorHAnsi" w:hAnsiTheme="minorHAnsi"/>
        </w:rPr>
      </w:pPr>
      <w:r w:rsidRPr="0009175E">
        <w:rPr>
          <w:rFonts w:asciiTheme="minorHAnsi" w:hAnsiTheme="minorHAnsi"/>
        </w:rPr>
        <w:t>An a</w:t>
      </w:r>
      <w:r w:rsidR="00942650" w:rsidRPr="0009175E">
        <w:rPr>
          <w:rFonts w:asciiTheme="minorHAnsi" w:hAnsiTheme="minorHAnsi"/>
        </w:rPr>
        <w:t xml:space="preserve">rticle in </w:t>
      </w:r>
      <w:r w:rsidRPr="0009175E">
        <w:rPr>
          <w:rFonts w:asciiTheme="minorHAnsi" w:hAnsiTheme="minorHAnsi"/>
        </w:rPr>
        <w:t xml:space="preserve">the </w:t>
      </w:r>
      <w:r w:rsidR="00942650" w:rsidRPr="0009175E">
        <w:rPr>
          <w:rFonts w:asciiTheme="minorHAnsi" w:hAnsiTheme="minorHAnsi"/>
          <w:i/>
        </w:rPr>
        <w:t>Rural Virginian</w:t>
      </w:r>
    </w:p>
    <w:p w:rsidR="00942650" w:rsidRPr="0009175E" w:rsidRDefault="00942650" w:rsidP="00942650">
      <w:pPr>
        <w:pStyle w:val="ListParagraph"/>
        <w:numPr>
          <w:ilvl w:val="1"/>
          <w:numId w:val="8"/>
        </w:numPr>
        <w:contextualSpacing/>
        <w:rPr>
          <w:rFonts w:asciiTheme="minorHAnsi" w:hAnsiTheme="minorHAnsi"/>
        </w:rPr>
      </w:pPr>
      <w:r w:rsidRPr="0009175E">
        <w:rPr>
          <w:rFonts w:asciiTheme="minorHAnsi" w:hAnsiTheme="minorHAnsi"/>
        </w:rPr>
        <w:t>Presentations to ministers</w:t>
      </w:r>
      <w:r w:rsidR="002D23C0" w:rsidRPr="0009175E">
        <w:rPr>
          <w:rFonts w:asciiTheme="minorHAnsi" w:hAnsiTheme="minorHAnsi"/>
        </w:rPr>
        <w:t xml:space="preserve">, </w:t>
      </w:r>
      <w:r w:rsidRPr="0009175E">
        <w:rPr>
          <w:rFonts w:asciiTheme="minorHAnsi" w:hAnsiTheme="minorHAnsi"/>
        </w:rPr>
        <w:t>churches</w:t>
      </w:r>
      <w:r w:rsidR="002D23C0" w:rsidRPr="0009175E">
        <w:rPr>
          <w:rFonts w:asciiTheme="minorHAnsi" w:hAnsiTheme="minorHAnsi"/>
        </w:rPr>
        <w:t xml:space="preserve"> and other organizations</w:t>
      </w:r>
    </w:p>
    <w:p w:rsidR="00942650" w:rsidRPr="0009175E" w:rsidRDefault="00942650" w:rsidP="00942650">
      <w:pPr>
        <w:pStyle w:val="ListParagraph"/>
        <w:numPr>
          <w:ilvl w:val="1"/>
          <w:numId w:val="8"/>
        </w:numPr>
        <w:contextualSpacing/>
        <w:rPr>
          <w:rFonts w:asciiTheme="minorHAnsi" w:hAnsiTheme="minorHAnsi"/>
        </w:rPr>
      </w:pPr>
      <w:r w:rsidRPr="0009175E">
        <w:rPr>
          <w:rFonts w:asciiTheme="minorHAnsi" w:hAnsiTheme="minorHAnsi"/>
        </w:rPr>
        <w:t>Back to School Open House activities at Yancey, Scottsville and Walton</w:t>
      </w:r>
    </w:p>
    <w:p w:rsidR="00CA6318" w:rsidRPr="0009175E" w:rsidRDefault="00CA6318" w:rsidP="00942650">
      <w:pPr>
        <w:pStyle w:val="ListParagraph"/>
        <w:numPr>
          <w:ilvl w:val="1"/>
          <w:numId w:val="8"/>
        </w:numPr>
        <w:contextualSpacing/>
        <w:rPr>
          <w:rFonts w:asciiTheme="minorHAnsi" w:hAnsiTheme="minorHAnsi"/>
        </w:rPr>
      </w:pPr>
      <w:r w:rsidRPr="0009175E">
        <w:rPr>
          <w:rFonts w:asciiTheme="minorHAnsi" w:hAnsiTheme="minorHAnsi"/>
        </w:rPr>
        <w:t>Town Hall Meeting</w:t>
      </w:r>
      <w:r w:rsidR="002D23C0" w:rsidRPr="0009175E">
        <w:rPr>
          <w:rFonts w:asciiTheme="minorHAnsi" w:hAnsiTheme="minorHAnsi"/>
        </w:rPr>
        <w:t xml:space="preserve">/Public Forum </w:t>
      </w:r>
      <w:bookmarkStart w:id="0" w:name="_GoBack"/>
      <w:bookmarkEnd w:id="0"/>
    </w:p>
    <w:p w:rsidR="00CA6318" w:rsidRPr="0009175E" w:rsidRDefault="00CA6318" w:rsidP="00CA6318">
      <w:pPr>
        <w:pStyle w:val="ListParagraph"/>
        <w:numPr>
          <w:ilvl w:val="0"/>
          <w:numId w:val="8"/>
        </w:numPr>
        <w:contextualSpacing/>
        <w:rPr>
          <w:rFonts w:asciiTheme="minorHAnsi" w:hAnsiTheme="minorHAnsi"/>
        </w:rPr>
      </w:pPr>
      <w:r w:rsidRPr="0009175E">
        <w:rPr>
          <w:rFonts w:asciiTheme="minorHAnsi" w:hAnsiTheme="minorHAnsi"/>
        </w:rPr>
        <w:t>Request assistance of Albemarle County Community Development staff to identify funding sources for full service community schools</w:t>
      </w:r>
    </w:p>
    <w:p w:rsidR="00CA6318" w:rsidRPr="0009175E" w:rsidRDefault="00CA6318" w:rsidP="00CA6318">
      <w:pPr>
        <w:pStyle w:val="ListParagraph"/>
        <w:numPr>
          <w:ilvl w:val="0"/>
          <w:numId w:val="8"/>
        </w:numPr>
        <w:contextualSpacing/>
        <w:rPr>
          <w:rFonts w:asciiTheme="minorHAnsi" w:hAnsiTheme="minorHAnsi"/>
        </w:rPr>
      </w:pPr>
      <w:r w:rsidRPr="0009175E">
        <w:rPr>
          <w:rFonts w:asciiTheme="minorHAnsi" w:hAnsiTheme="minorHAnsi"/>
        </w:rPr>
        <w:t xml:space="preserve">Invite members of both Boards to open houses at Yancey, Scottsville and Walton schools and Town Hall meeting. </w:t>
      </w:r>
    </w:p>
    <w:p w:rsidR="00CA6318" w:rsidRPr="0009175E" w:rsidRDefault="00CA6318" w:rsidP="00CA6318">
      <w:pPr>
        <w:ind w:left="1080"/>
        <w:contextualSpacing/>
      </w:pPr>
    </w:p>
    <w:p w:rsidR="009903F1" w:rsidRPr="0009175E" w:rsidRDefault="009903F1" w:rsidP="009903F1">
      <w:pPr>
        <w:pStyle w:val="ListParagraph"/>
        <w:numPr>
          <w:ilvl w:val="0"/>
          <w:numId w:val="8"/>
        </w:numPr>
        <w:contextualSpacing/>
        <w:rPr>
          <w:rFonts w:asciiTheme="minorHAnsi" w:hAnsiTheme="minorHAnsi"/>
        </w:rPr>
      </w:pPr>
      <w:r w:rsidRPr="0009175E">
        <w:rPr>
          <w:rFonts w:asciiTheme="minorHAnsi" w:hAnsiTheme="minorHAnsi"/>
        </w:rPr>
        <w:t>Formulate Recommendations</w:t>
      </w:r>
    </w:p>
    <w:p w:rsidR="009903F1" w:rsidRPr="0009175E" w:rsidRDefault="009903F1" w:rsidP="009903F1">
      <w:pPr>
        <w:pStyle w:val="ListParagraph"/>
        <w:numPr>
          <w:ilvl w:val="1"/>
          <w:numId w:val="8"/>
        </w:numPr>
        <w:contextualSpacing/>
        <w:rPr>
          <w:rFonts w:asciiTheme="minorHAnsi" w:hAnsiTheme="minorHAnsi"/>
        </w:rPr>
      </w:pPr>
      <w:r w:rsidRPr="0009175E">
        <w:rPr>
          <w:rFonts w:asciiTheme="minorHAnsi" w:hAnsiTheme="minorHAnsi"/>
        </w:rPr>
        <w:t>Share with community</w:t>
      </w:r>
    </w:p>
    <w:p w:rsidR="009903F1" w:rsidRPr="0009175E" w:rsidRDefault="009903F1" w:rsidP="009903F1">
      <w:pPr>
        <w:pStyle w:val="ListParagraph"/>
        <w:numPr>
          <w:ilvl w:val="1"/>
          <w:numId w:val="8"/>
        </w:numPr>
        <w:contextualSpacing/>
        <w:rPr>
          <w:rFonts w:asciiTheme="minorHAnsi" w:hAnsiTheme="minorHAnsi"/>
        </w:rPr>
      </w:pPr>
      <w:r w:rsidRPr="0009175E">
        <w:rPr>
          <w:rFonts w:asciiTheme="minorHAnsi" w:hAnsiTheme="minorHAnsi"/>
        </w:rPr>
        <w:t>Share with Boards</w:t>
      </w:r>
    </w:p>
    <w:p w:rsidR="005B4121" w:rsidRPr="0009175E" w:rsidRDefault="005B4121" w:rsidP="005B4121">
      <w:pPr>
        <w:jc w:val="both"/>
        <w:rPr>
          <w:rFonts w:cs="Times New Roman"/>
        </w:rPr>
      </w:pPr>
    </w:p>
    <w:p w:rsidR="005B4121" w:rsidRPr="0009175E" w:rsidRDefault="001B1F98" w:rsidP="001B1F98">
      <w:pPr>
        <w:spacing w:after="0" w:line="240" w:lineRule="auto"/>
        <w:jc w:val="both"/>
        <w:rPr>
          <w:rFonts w:cs="Times New Roman"/>
          <w:u w:val="single"/>
        </w:rPr>
      </w:pPr>
      <w:r w:rsidRPr="0009175E">
        <w:rPr>
          <w:rFonts w:cs="Times New Roman"/>
          <w:u w:val="single"/>
        </w:rPr>
        <w:t>Committee Members:</w:t>
      </w:r>
    </w:p>
    <w:p w:rsidR="001B1F98" w:rsidRPr="0009175E" w:rsidRDefault="001B1F98" w:rsidP="001B1F98">
      <w:pPr>
        <w:spacing w:after="0" w:line="240" w:lineRule="auto"/>
        <w:jc w:val="both"/>
        <w:rPr>
          <w:rFonts w:cs="Times New Roman"/>
        </w:rPr>
      </w:pPr>
      <w:r w:rsidRPr="0009175E">
        <w:rPr>
          <w:rFonts w:cs="Times New Roman"/>
        </w:rPr>
        <w:t>Tim Lewis, co-chair, citizen</w:t>
      </w:r>
    </w:p>
    <w:p w:rsidR="001B1F98" w:rsidRPr="0009175E" w:rsidRDefault="001B1F98" w:rsidP="001B1F98">
      <w:pPr>
        <w:spacing w:after="0" w:line="240" w:lineRule="auto"/>
        <w:jc w:val="both"/>
        <w:rPr>
          <w:rFonts w:cs="Times New Roman"/>
        </w:rPr>
      </w:pPr>
      <w:r w:rsidRPr="0009175E">
        <w:rPr>
          <w:rFonts w:cs="Times New Roman"/>
        </w:rPr>
        <w:t>Frances Feggans, co-chair, citizen</w:t>
      </w:r>
    </w:p>
    <w:p w:rsidR="001B1F98" w:rsidRDefault="001B1F98" w:rsidP="001B1F98">
      <w:pPr>
        <w:spacing w:after="0" w:line="240" w:lineRule="auto"/>
        <w:jc w:val="both"/>
        <w:rPr>
          <w:rFonts w:cs="Times New Roman"/>
        </w:rPr>
      </w:pPr>
      <w:r w:rsidRPr="0009175E">
        <w:rPr>
          <w:rFonts w:cs="Times New Roman"/>
        </w:rPr>
        <w:t>Charlotte Brody, citizen</w:t>
      </w:r>
    </w:p>
    <w:p w:rsidR="00407DCB" w:rsidRPr="0009175E" w:rsidRDefault="00407DCB" w:rsidP="001B1F98">
      <w:pPr>
        <w:spacing w:after="0" w:line="240" w:lineRule="auto"/>
        <w:jc w:val="both"/>
        <w:rPr>
          <w:rFonts w:cs="Times New Roman"/>
        </w:rPr>
      </w:pPr>
      <w:r>
        <w:rPr>
          <w:rFonts w:cs="Times New Roman"/>
        </w:rPr>
        <w:t>Lewis Jackson, citizen</w:t>
      </w:r>
    </w:p>
    <w:p w:rsidR="00407DCB" w:rsidRDefault="00407DCB" w:rsidP="00407DCB">
      <w:pPr>
        <w:spacing w:after="0" w:line="240" w:lineRule="auto"/>
        <w:jc w:val="both"/>
        <w:rPr>
          <w:rFonts w:cs="Times New Roman"/>
        </w:rPr>
      </w:pPr>
      <w:r w:rsidRPr="0009175E">
        <w:rPr>
          <w:rFonts w:cs="Times New Roman"/>
        </w:rPr>
        <w:t>Renee Lundgren, citizen</w:t>
      </w:r>
    </w:p>
    <w:p w:rsidR="00407DCB" w:rsidRPr="0009175E" w:rsidRDefault="00407DCB" w:rsidP="00407DCB">
      <w:pPr>
        <w:spacing w:after="0" w:line="240" w:lineRule="auto"/>
        <w:jc w:val="both"/>
        <w:rPr>
          <w:rFonts w:cs="Times New Roman"/>
        </w:rPr>
      </w:pPr>
      <w:r>
        <w:rPr>
          <w:rFonts w:cs="Times New Roman"/>
        </w:rPr>
        <w:t>Pat McMullen, citizen</w:t>
      </w:r>
    </w:p>
    <w:p w:rsidR="001B1F98" w:rsidRPr="0009175E" w:rsidRDefault="001B1F98" w:rsidP="001B1F98">
      <w:pPr>
        <w:spacing w:after="0" w:line="240" w:lineRule="auto"/>
        <w:jc w:val="both"/>
        <w:rPr>
          <w:rFonts w:cs="Times New Roman"/>
        </w:rPr>
      </w:pPr>
      <w:r w:rsidRPr="0009175E">
        <w:rPr>
          <w:rFonts w:cs="Times New Roman"/>
        </w:rPr>
        <w:t>Ed Strickler, citizen</w:t>
      </w:r>
    </w:p>
    <w:p w:rsidR="00407DCB" w:rsidRDefault="00407DCB" w:rsidP="00407DCB">
      <w:pPr>
        <w:spacing w:after="0"/>
        <w:jc w:val="both"/>
        <w:rPr>
          <w:rFonts w:cs="Times New Roman"/>
        </w:rPr>
      </w:pPr>
      <w:r w:rsidRPr="0009175E">
        <w:rPr>
          <w:rFonts w:cs="Times New Roman"/>
        </w:rPr>
        <w:t xml:space="preserve">Debbie Chlebnikow, </w:t>
      </w:r>
      <w:r>
        <w:rPr>
          <w:rFonts w:cs="Times New Roman"/>
        </w:rPr>
        <w:t xml:space="preserve">Albemarle County </w:t>
      </w:r>
    </w:p>
    <w:p w:rsidR="00407DCB" w:rsidRPr="0009175E" w:rsidRDefault="00407DCB" w:rsidP="00407DCB">
      <w:pPr>
        <w:spacing w:after="0" w:line="240" w:lineRule="auto"/>
        <w:jc w:val="both"/>
        <w:rPr>
          <w:rFonts w:cs="Times New Roman"/>
        </w:rPr>
      </w:pPr>
      <w:r>
        <w:rPr>
          <w:rFonts w:cs="Times New Roman"/>
        </w:rPr>
        <w:t>Bob Crickenberger, Albemarle C</w:t>
      </w:r>
      <w:r w:rsidRPr="0009175E">
        <w:rPr>
          <w:rFonts w:cs="Times New Roman"/>
        </w:rPr>
        <w:t>ounty Parks and Recreation</w:t>
      </w:r>
    </w:p>
    <w:p w:rsidR="00407DCB" w:rsidRPr="0009175E" w:rsidRDefault="00407DCB" w:rsidP="00407DCB">
      <w:pPr>
        <w:spacing w:after="0" w:line="240" w:lineRule="auto"/>
        <w:jc w:val="both"/>
        <w:rPr>
          <w:rFonts w:cs="Times New Roman"/>
        </w:rPr>
      </w:pPr>
      <w:r>
        <w:rPr>
          <w:rFonts w:cs="Times New Roman"/>
        </w:rPr>
        <w:t>Craig Dommer, P</w:t>
      </w:r>
      <w:r w:rsidRPr="0009175E">
        <w:rPr>
          <w:rFonts w:cs="Times New Roman"/>
        </w:rPr>
        <w:t>rincipal</w:t>
      </w:r>
      <w:r>
        <w:rPr>
          <w:rFonts w:cs="Times New Roman"/>
        </w:rPr>
        <w:t xml:space="preserve"> of Yancey Elementary School</w:t>
      </w:r>
    </w:p>
    <w:p w:rsidR="00407DCB" w:rsidRPr="0009175E" w:rsidRDefault="00407DCB" w:rsidP="00407DCB">
      <w:pPr>
        <w:spacing w:after="0"/>
        <w:jc w:val="both"/>
        <w:rPr>
          <w:rFonts w:cs="Times New Roman"/>
        </w:rPr>
      </w:pPr>
      <w:r w:rsidRPr="0009175E">
        <w:rPr>
          <w:rFonts w:cs="Times New Roman"/>
        </w:rPr>
        <w:t xml:space="preserve">Bernard Hairston, </w:t>
      </w:r>
      <w:r>
        <w:rPr>
          <w:rFonts w:cs="Times New Roman"/>
        </w:rPr>
        <w:t>Albemarle C</w:t>
      </w:r>
      <w:r w:rsidRPr="0009175E">
        <w:rPr>
          <w:rFonts w:cs="Times New Roman"/>
        </w:rPr>
        <w:t xml:space="preserve">ounty </w:t>
      </w:r>
      <w:r>
        <w:rPr>
          <w:rFonts w:cs="Times New Roman"/>
        </w:rPr>
        <w:t>Public S</w:t>
      </w:r>
      <w:r w:rsidRPr="0009175E">
        <w:rPr>
          <w:rFonts w:cs="Times New Roman"/>
        </w:rPr>
        <w:t>chool</w:t>
      </w:r>
      <w:r>
        <w:rPr>
          <w:rFonts w:cs="Times New Roman"/>
        </w:rPr>
        <w:t>s</w:t>
      </w:r>
    </w:p>
    <w:p w:rsidR="001B1F98" w:rsidRDefault="00407DCB" w:rsidP="001B1F98">
      <w:pPr>
        <w:spacing w:after="0" w:line="240" w:lineRule="auto"/>
        <w:jc w:val="both"/>
        <w:rPr>
          <w:rFonts w:cs="Times New Roman"/>
        </w:rPr>
      </w:pPr>
      <w:r>
        <w:rPr>
          <w:rFonts w:cs="Times New Roman"/>
        </w:rPr>
        <w:t xml:space="preserve">Dr. </w:t>
      </w:r>
      <w:r w:rsidR="001B1F98" w:rsidRPr="0009175E">
        <w:rPr>
          <w:rFonts w:cs="Times New Roman"/>
        </w:rPr>
        <w:t xml:space="preserve">Dawn Osterholt, </w:t>
      </w:r>
      <w:r>
        <w:rPr>
          <w:rFonts w:cs="Times New Roman"/>
        </w:rPr>
        <w:t>local physician</w:t>
      </w:r>
    </w:p>
    <w:p w:rsidR="00407DCB" w:rsidRPr="0009175E" w:rsidRDefault="00407DCB" w:rsidP="001B1F98">
      <w:pPr>
        <w:spacing w:after="0" w:line="240" w:lineRule="auto"/>
        <w:jc w:val="both"/>
        <w:rPr>
          <w:rFonts w:cs="Times New Roman"/>
        </w:rPr>
      </w:pPr>
      <w:r>
        <w:rPr>
          <w:rFonts w:cs="Times New Roman"/>
        </w:rPr>
        <w:t>Gordon Walker, Jefferson Area Board on Aging</w:t>
      </w:r>
    </w:p>
    <w:p w:rsidR="001B1F98" w:rsidRPr="0009175E" w:rsidRDefault="001B1F98" w:rsidP="001B1F98">
      <w:pPr>
        <w:spacing w:after="0"/>
        <w:jc w:val="both"/>
        <w:rPr>
          <w:rFonts w:cs="Times New Roman"/>
        </w:rPr>
      </w:pPr>
    </w:p>
    <w:p w:rsidR="001B1F98" w:rsidRPr="0009175E" w:rsidRDefault="001B1F98" w:rsidP="001B1F98">
      <w:pPr>
        <w:spacing w:after="0"/>
        <w:jc w:val="both"/>
        <w:rPr>
          <w:rFonts w:cs="Times New Roman"/>
        </w:rPr>
      </w:pPr>
      <w:r w:rsidRPr="0009175E">
        <w:rPr>
          <w:rFonts w:cs="Times New Roman"/>
        </w:rPr>
        <w:t>Attachment: Yancey Workgroup Charter</w:t>
      </w:r>
    </w:p>
    <w:sectPr w:rsidR="001B1F98" w:rsidRPr="0009175E" w:rsidSect="00E859C9">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84BBA"/>
    <w:multiLevelType w:val="hybridMultilevel"/>
    <w:tmpl w:val="3E583E1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8516A4D"/>
    <w:multiLevelType w:val="hybridMultilevel"/>
    <w:tmpl w:val="63F62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3E5A2B"/>
    <w:multiLevelType w:val="hybridMultilevel"/>
    <w:tmpl w:val="AFD63F6A"/>
    <w:lvl w:ilvl="0" w:tplc="4B1CE774">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ED04EBB"/>
    <w:multiLevelType w:val="hybridMultilevel"/>
    <w:tmpl w:val="5E183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8C77E5"/>
    <w:multiLevelType w:val="hybridMultilevel"/>
    <w:tmpl w:val="D2348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E2B3C61"/>
    <w:multiLevelType w:val="hybridMultilevel"/>
    <w:tmpl w:val="9E9E9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385E24"/>
    <w:multiLevelType w:val="hybridMultilevel"/>
    <w:tmpl w:val="E2544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3"/>
  </w:num>
  <w:num w:numId="6">
    <w:abstractNumId w:val="4"/>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14545"/>
    <w:rsid w:val="000748DE"/>
    <w:rsid w:val="0009175E"/>
    <w:rsid w:val="000D3998"/>
    <w:rsid w:val="0010113F"/>
    <w:rsid w:val="00147C80"/>
    <w:rsid w:val="001B1F98"/>
    <w:rsid w:val="001D3B4A"/>
    <w:rsid w:val="00200F9A"/>
    <w:rsid w:val="00271B34"/>
    <w:rsid w:val="002879A9"/>
    <w:rsid w:val="002D23C0"/>
    <w:rsid w:val="00393E34"/>
    <w:rsid w:val="004037EC"/>
    <w:rsid w:val="00407DCB"/>
    <w:rsid w:val="00432662"/>
    <w:rsid w:val="00441B7E"/>
    <w:rsid w:val="00456EA8"/>
    <w:rsid w:val="005A73CA"/>
    <w:rsid w:val="005B4121"/>
    <w:rsid w:val="00610FD9"/>
    <w:rsid w:val="006228A4"/>
    <w:rsid w:val="00682E25"/>
    <w:rsid w:val="00756E8D"/>
    <w:rsid w:val="007B289B"/>
    <w:rsid w:val="00883A90"/>
    <w:rsid w:val="008F057B"/>
    <w:rsid w:val="008F3F63"/>
    <w:rsid w:val="00942650"/>
    <w:rsid w:val="009903F1"/>
    <w:rsid w:val="009C05DB"/>
    <w:rsid w:val="009E294B"/>
    <w:rsid w:val="009F43AE"/>
    <w:rsid w:val="00A25635"/>
    <w:rsid w:val="00AE3591"/>
    <w:rsid w:val="00B62238"/>
    <w:rsid w:val="00BA537C"/>
    <w:rsid w:val="00C264C7"/>
    <w:rsid w:val="00C54415"/>
    <w:rsid w:val="00C55E9E"/>
    <w:rsid w:val="00CA42A4"/>
    <w:rsid w:val="00CA6318"/>
    <w:rsid w:val="00DD55E6"/>
    <w:rsid w:val="00E02C0C"/>
    <w:rsid w:val="00E166F5"/>
    <w:rsid w:val="00E859C9"/>
    <w:rsid w:val="00E94EFA"/>
    <w:rsid w:val="00EA01CE"/>
    <w:rsid w:val="00EA4B59"/>
    <w:rsid w:val="00EB04DB"/>
    <w:rsid w:val="00EE5FE9"/>
    <w:rsid w:val="00F14545"/>
    <w:rsid w:val="00FD5C0E"/>
    <w:rsid w:val="00FE2940"/>
    <w:rsid w:val="00FE79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545"/>
    <w:pPr>
      <w:spacing w:after="0" w:line="240" w:lineRule="auto"/>
      <w:ind w:left="720"/>
    </w:pPr>
    <w:rPr>
      <w:rFonts w:ascii="Calibri" w:hAnsi="Calibri" w:cs="Times New Roman"/>
    </w:rPr>
  </w:style>
  <w:style w:type="paragraph" w:customStyle="1" w:styleId="Default">
    <w:name w:val="Default"/>
    <w:rsid w:val="00EB04DB"/>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545"/>
    <w:pPr>
      <w:spacing w:after="0" w:line="240" w:lineRule="auto"/>
      <w:ind w:left="720"/>
    </w:pPr>
    <w:rPr>
      <w:rFonts w:ascii="Calibri" w:hAnsi="Calibri" w:cs="Times New Roman"/>
    </w:rPr>
  </w:style>
  <w:style w:type="paragraph" w:customStyle="1" w:styleId="Default">
    <w:name w:val="Default"/>
    <w:rsid w:val="00EB04D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96881119">
      <w:bodyDiv w:val="1"/>
      <w:marLeft w:val="0"/>
      <w:marRight w:val="0"/>
      <w:marTop w:val="0"/>
      <w:marBottom w:val="0"/>
      <w:divBdr>
        <w:top w:val="none" w:sz="0" w:space="0" w:color="auto"/>
        <w:left w:val="none" w:sz="0" w:space="0" w:color="auto"/>
        <w:bottom w:val="none" w:sz="0" w:space="0" w:color="auto"/>
        <w:right w:val="none" w:sz="0" w:space="0" w:color="auto"/>
      </w:divBdr>
    </w:div>
    <w:div w:id="566765633">
      <w:bodyDiv w:val="1"/>
      <w:marLeft w:val="0"/>
      <w:marRight w:val="0"/>
      <w:marTop w:val="0"/>
      <w:marBottom w:val="0"/>
      <w:divBdr>
        <w:top w:val="none" w:sz="0" w:space="0" w:color="auto"/>
        <w:left w:val="none" w:sz="0" w:space="0" w:color="auto"/>
        <w:bottom w:val="none" w:sz="0" w:space="0" w:color="auto"/>
        <w:right w:val="none" w:sz="0" w:space="0" w:color="auto"/>
      </w:divBdr>
    </w:div>
    <w:div w:id="1158301319">
      <w:bodyDiv w:val="1"/>
      <w:marLeft w:val="0"/>
      <w:marRight w:val="0"/>
      <w:marTop w:val="0"/>
      <w:marBottom w:val="0"/>
      <w:divBdr>
        <w:top w:val="none" w:sz="0" w:space="0" w:color="auto"/>
        <w:left w:val="none" w:sz="0" w:space="0" w:color="auto"/>
        <w:bottom w:val="none" w:sz="0" w:space="0" w:color="auto"/>
        <w:right w:val="none" w:sz="0" w:space="0" w:color="auto"/>
      </w:divBdr>
    </w:div>
    <w:div w:id="204774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dchlebnikow</cp:lastModifiedBy>
  <cp:revision>2</cp:revision>
  <cp:lastPrinted>2013-07-16T13:21:00Z</cp:lastPrinted>
  <dcterms:created xsi:type="dcterms:W3CDTF">2013-07-24T17:56:00Z</dcterms:created>
  <dcterms:modified xsi:type="dcterms:W3CDTF">2013-07-24T17:56:00Z</dcterms:modified>
</cp:coreProperties>
</file>